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 xml:space="preserve">Филиал муниципального автономного общеобразовательного учреждения Гагаринская средняя общеобразовательная школа – </w:t>
      </w:r>
    </w:p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  <w:r w:rsidRPr="00FF7EE3">
        <w:rPr>
          <w:rFonts w:asciiTheme="majorBidi" w:hAnsiTheme="majorBidi" w:cstheme="majorBidi"/>
          <w:sz w:val="28"/>
          <w:szCs w:val="28"/>
        </w:rPr>
        <w:t>Новолоктинская средняя общеобразовательная школа</w:t>
      </w:r>
    </w:p>
    <w:p w:rsidR="000339B7" w:rsidRPr="00E8602F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Spec="center" w:tblpY="-184"/>
        <w:tblOverlap w:val="never"/>
        <w:tblW w:w="10207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0339B7" w:rsidRPr="002A5B88" w:rsidTr="00465B97">
        <w:trPr>
          <w:trHeight w:val="1787"/>
        </w:trPr>
        <w:tc>
          <w:tcPr>
            <w:tcW w:w="5529" w:type="dxa"/>
          </w:tcPr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РАССМОТРЕНО </w:t>
            </w:r>
          </w:p>
          <w:p w:rsidR="000339B7" w:rsidRPr="002A5B88" w:rsidRDefault="000339B7" w:rsidP="00465B97">
            <w:pPr>
              <w:pStyle w:val="a8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0339B7" w:rsidRPr="002A5B88" w:rsidRDefault="000339B7" w:rsidP="00465B97">
            <w:pPr>
              <w:pStyle w:val="a8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филиала муниципального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средняя общеобразовательная школа –</w:t>
            </w:r>
          </w:p>
          <w:p w:rsidR="000339B7" w:rsidRPr="002A5B88" w:rsidRDefault="000339B7" w:rsidP="00465B97">
            <w:pPr>
              <w:pStyle w:val="a8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Новолоктинская средняя общеобразовательная школа</w:t>
            </w:r>
          </w:p>
          <w:p w:rsidR="000339B7" w:rsidRPr="002A5B88" w:rsidRDefault="000339B7" w:rsidP="00465B97">
            <w:pPr>
              <w:pStyle w:val="a8"/>
              <w:ind w:right="1026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2</w:t>
            </w:r>
            <w:r w:rsidRPr="002A5B88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23.05.2025</w:t>
            </w:r>
            <w:r w:rsidRPr="002A5B88">
              <w:rPr>
                <w:rFonts w:ascii="Times New Roman" w:hAnsi="Times New Roman" w:cs="Times New Roman"/>
              </w:rPr>
              <w:t xml:space="preserve"> г</w:t>
            </w:r>
          </w:p>
          <w:p w:rsidR="000339B7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УТВЕРЖДЕНО</w:t>
            </w: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Директор  муниципального</w:t>
            </w:r>
            <w:proofErr w:type="gramEnd"/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2A5B88">
              <w:rPr>
                <w:rFonts w:ascii="Times New Roman" w:hAnsi="Times New Roman" w:cs="Times New Roman"/>
              </w:rPr>
              <w:t>автономного  учреждения</w:t>
            </w:r>
            <w:proofErr w:type="gramEnd"/>
            <w:r w:rsidRPr="002A5B88">
              <w:rPr>
                <w:rFonts w:ascii="Times New Roman" w:hAnsi="Times New Roman" w:cs="Times New Roman"/>
              </w:rPr>
              <w:t xml:space="preserve"> Гагаринская  </w:t>
            </w: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средняя общеобразовательная школа</w:t>
            </w: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  _____________ С.Р. Астанина</w:t>
            </w: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Протокол №</w:t>
            </w:r>
            <w:r w:rsidR="00BF55EF">
              <w:rPr>
                <w:rFonts w:ascii="Times New Roman" w:hAnsi="Times New Roman" w:cs="Times New Roman"/>
              </w:rPr>
              <w:t xml:space="preserve"> 1</w:t>
            </w: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  <w:r w:rsidRPr="002A5B88">
              <w:rPr>
                <w:rFonts w:ascii="Times New Roman" w:hAnsi="Times New Roman" w:cs="Times New Roman"/>
              </w:rPr>
              <w:t xml:space="preserve">     От </w:t>
            </w:r>
            <w:r w:rsidR="00BF55EF">
              <w:rPr>
                <w:rFonts w:ascii="Times New Roman" w:hAnsi="Times New Roman" w:cs="Times New Roman"/>
              </w:rPr>
              <w:t>28.08.</w:t>
            </w:r>
            <w:r w:rsidRPr="002A5B8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BF55EF">
              <w:rPr>
                <w:rFonts w:ascii="Times New Roman" w:hAnsi="Times New Roman" w:cs="Times New Roman"/>
              </w:rPr>
              <w:t xml:space="preserve"> г.</w:t>
            </w:r>
          </w:p>
          <w:p w:rsidR="000339B7" w:rsidRPr="002A5B88" w:rsidRDefault="000339B7" w:rsidP="00465B97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0339B7" w:rsidRDefault="000339B7" w:rsidP="002022F6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asciiTheme="majorBidi" w:hAnsiTheme="majorBidi" w:cstheme="majorBidi"/>
          <w:sz w:val="28"/>
          <w:szCs w:val="28"/>
        </w:rPr>
      </w:pPr>
    </w:p>
    <w:p w:rsidR="000339B7" w:rsidRDefault="000339B7" w:rsidP="000339B7">
      <w:pPr>
        <w:jc w:val="center"/>
        <w:rPr>
          <w:rFonts w:asciiTheme="majorBidi" w:hAnsiTheme="majorBidi" w:cstheme="majorBidi"/>
          <w:b/>
          <w:sz w:val="44"/>
          <w:szCs w:val="28"/>
        </w:rPr>
      </w:pPr>
    </w:p>
    <w:p w:rsidR="000339B7" w:rsidRDefault="000339B7" w:rsidP="000339B7">
      <w:pPr>
        <w:jc w:val="center"/>
        <w:rPr>
          <w:rFonts w:asciiTheme="majorBidi" w:hAnsiTheme="majorBidi" w:cstheme="majorBidi"/>
          <w:b/>
          <w:sz w:val="44"/>
          <w:szCs w:val="28"/>
        </w:rPr>
      </w:pPr>
    </w:p>
    <w:p w:rsidR="000339B7" w:rsidRPr="00DB1788" w:rsidRDefault="000339B7" w:rsidP="000339B7">
      <w:pPr>
        <w:jc w:val="center"/>
        <w:rPr>
          <w:rFonts w:asciiTheme="majorBidi" w:hAnsiTheme="majorBidi" w:cstheme="majorBidi"/>
          <w:b/>
          <w:sz w:val="44"/>
          <w:szCs w:val="28"/>
        </w:rPr>
      </w:pPr>
      <w:r w:rsidRPr="00DB1788">
        <w:rPr>
          <w:rFonts w:asciiTheme="majorBidi" w:hAnsiTheme="majorBidi" w:cstheme="majorBidi"/>
          <w:b/>
          <w:sz w:val="44"/>
          <w:szCs w:val="28"/>
        </w:rPr>
        <w:t>УЧЕБНЫЙ ПЛАН</w:t>
      </w:r>
    </w:p>
    <w:p w:rsidR="000339B7" w:rsidRPr="00DB1788" w:rsidRDefault="000339B7" w:rsidP="000339B7">
      <w:pPr>
        <w:jc w:val="center"/>
        <w:rPr>
          <w:rFonts w:asciiTheme="majorBidi" w:hAnsiTheme="majorBidi" w:cstheme="majorBidi"/>
          <w:b/>
          <w:sz w:val="44"/>
          <w:szCs w:val="28"/>
        </w:rPr>
      </w:pPr>
      <w:r w:rsidRPr="00DB1788">
        <w:rPr>
          <w:rFonts w:asciiTheme="majorBidi" w:hAnsiTheme="majorBidi" w:cstheme="majorBidi"/>
          <w:b/>
          <w:sz w:val="44"/>
          <w:szCs w:val="28"/>
        </w:rPr>
        <w:t>Филиала МАОУ Гагаринская СОШ – Новолоктинская СОШ</w:t>
      </w:r>
    </w:p>
    <w:p w:rsidR="000339B7" w:rsidRPr="00DB1788" w:rsidRDefault="000339B7" w:rsidP="000339B7">
      <w:pPr>
        <w:jc w:val="center"/>
        <w:rPr>
          <w:rFonts w:asciiTheme="majorBidi" w:hAnsiTheme="majorBidi" w:cstheme="majorBidi"/>
          <w:b/>
          <w:sz w:val="44"/>
          <w:szCs w:val="28"/>
        </w:rPr>
      </w:pPr>
      <w:r w:rsidRPr="00DB1788">
        <w:rPr>
          <w:rFonts w:asciiTheme="majorBidi" w:hAnsiTheme="majorBidi" w:cstheme="majorBidi"/>
          <w:b/>
          <w:sz w:val="44"/>
          <w:szCs w:val="28"/>
        </w:rPr>
        <w:t>на 202</w:t>
      </w:r>
      <w:r>
        <w:rPr>
          <w:rFonts w:asciiTheme="majorBidi" w:hAnsiTheme="majorBidi" w:cstheme="majorBidi"/>
          <w:b/>
          <w:sz w:val="44"/>
          <w:szCs w:val="28"/>
        </w:rPr>
        <w:t>5</w:t>
      </w:r>
      <w:r w:rsidRPr="00DB1788">
        <w:rPr>
          <w:rFonts w:asciiTheme="majorBidi" w:hAnsiTheme="majorBidi" w:cstheme="majorBidi"/>
          <w:b/>
          <w:sz w:val="44"/>
          <w:szCs w:val="28"/>
        </w:rPr>
        <w:t xml:space="preserve"> – 202</w:t>
      </w:r>
      <w:r>
        <w:rPr>
          <w:rFonts w:asciiTheme="majorBidi" w:hAnsiTheme="majorBidi" w:cstheme="majorBidi"/>
          <w:b/>
          <w:sz w:val="44"/>
          <w:szCs w:val="28"/>
        </w:rPr>
        <w:t>6</w:t>
      </w:r>
      <w:r w:rsidRPr="00DB1788">
        <w:rPr>
          <w:rFonts w:asciiTheme="majorBidi" w:hAnsiTheme="majorBidi" w:cstheme="majorBidi"/>
          <w:b/>
          <w:sz w:val="44"/>
          <w:szCs w:val="28"/>
        </w:rPr>
        <w:t xml:space="preserve"> учебный год</w:t>
      </w:r>
    </w:p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0339B7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39B7" w:rsidRPr="006E1004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39B7" w:rsidRPr="006E1004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39B7" w:rsidRPr="00BA255F" w:rsidRDefault="000339B7" w:rsidP="000339B7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Ишимский район, Тюменская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>
        <w:rPr>
          <w:rFonts w:asciiTheme="majorBidi" w:hAnsiTheme="majorBidi" w:cstheme="majorBidi"/>
          <w:sz w:val="28"/>
          <w:szCs w:val="28"/>
        </w:rPr>
        <w:t>5</w:t>
      </w:r>
    </w:p>
    <w:p w:rsidR="002022F6" w:rsidRPr="007F42F7" w:rsidRDefault="002022F6" w:rsidP="002022F6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  <w:bookmarkStart w:id="1" w:name="_Toc178091484"/>
      <w:bookmarkEnd w:id="1"/>
    </w:p>
    <w:p w:rsidR="002022F6" w:rsidRPr="007F42F7" w:rsidRDefault="002022F6" w:rsidP="002022F6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22F6" w:rsidRPr="00CE639E" w:rsidRDefault="002022F6" w:rsidP="002022F6">
      <w:pPr>
        <w:pStyle w:val="a3"/>
        <w:numPr>
          <w:ilvl w:val="1"/>
          <w:numId w:val="5"/>
        </w:numPr>
        <w:tabs>
          <w:tab w:val="left" w:pos="0"/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178091485"/>
      <w:r w:rsidRPr="00CE63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</w:t>
      </w:r>
      <w:r w:rsidRPr="00CE6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 </w:t>
      </w:r>
      <w:r w:rsidRPr="00CE63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bookmarkEnd w:id="2"/>
    </w:p>
    <w:p w:rsidR="002022F6" w:rsidRPr="00CE639E" w:rsidRDefault="002022F6" w:rsidP="002022F6">
      <w:pPr>
        <w:pStyle w:val="a3"/>
        <w:numPr>
          <w:ilvl w:val="1"/>
          <w:numId w:val="10"/>
        </w:numPr>
        <w:tabs>
          <w:tab w:val="left" w:pos="0"/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bookmarkStart w:id="3" w:name="_Toc178091486"/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Принципы формирования УП филиала МАОУ Гагаринской СОШ</w:t>
      </w:r>
      <w:bookmarkEnd w:id="3"/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Новолоктинская СОШ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Филиал МАОУ Гагаринская СОШ – Новолоктинская СОШ в установленном законодательными актами Российской Федерации порядке несет ответственность за качество образования, за его соответствие государственным образовательным стандартам, за адекватность применяемых форм, методов и средств организации образовательного процесса с учетом возрастных, психофизиологических особенностей обучающихся, сохраняя их жизни и здоровье;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Учебный план Муниципального автономного образовательного учреждения (наименование) средней общеобразовательной школы (далее - учебный план) для 10- 11 классов, 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Учебный план филиала МАОУ Гагаринская СОШ – Новолоктинская СОШ, является основным организационным механизмом реализации основной образовательной программы данного учреждения (утвержденной приказом директора за №106 от 24.06.2024);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Учебный план образовательного учреждения обеспечивает выполнение санитарно-эпидемиологических требований СП 2.4.3648-20 и гигиенических нормативов, требований СанПиН 1.2.3685-21.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В процессе формирования Учебного плана образовательное учреждение руководствуется действующим Федеральным законом" Об образовании в Российской Федерации" от 29.12.2012 за N 273-ФЗ (в последней редакции от 24.06.2023), соблюдая законодательные нормы Российской Федерации, Уральского федерального округа, Тюменского региона, </w:t>
      </w:r>
      <w:proofErr w:type="spellStart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Ишимской</w:t>
      </w:r>
      <w:proofErr w:type="spellEnd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районной администрации; 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Учебный план обеспечивает преподавание и изучение государственного языка Российской Федерации - русского языка. 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Образование осуществляется на русском языке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Учебный план составлен на основе следующих принципов: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Сохранение преемственности обучения на всех уровнях, в том числе реализацию пред - профильной подготовки на уровне среднего общего образования и обеспечение готовности выпускников школы к самоопределению и самореализации в социуме; 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Создание условий для достижения всеми выпускниками планируемых результатов обучения не ниже базового уровня по всем учебным предметам учебного плана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При изучении предметов технология, английский язык, информатика, химия осуществляетс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я деление учащихся на подгруппы.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В основу учебного плана СОШ для начального общего образования, положен вариант федерального учебного плана № 1 Федеральной образовательной программы, утвержденной приказом </w:t>
      </w:r>
      <w:proofErr w:type="spellStart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Минпросвещения</w:t>
      </w:r>
      <w:proofErr w:type="spellEnd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от 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16.11.2022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№ 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992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 (с учетом изменений, внесенных приказом </w:t>
      </w:r>
      <w:proofErr w:type="spellStart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Минпросвещения</w:t>
      </w:r>
      <w:proofErr w:type="spellEnd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№ 704 от 09.10.2024</w:t>
      </w:r>
      <w:r w:rsidR="00B3483E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,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№93 от 12.02.2025</w:t>
      </w:r>
      <w:r w:rsidR="00B3483E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, №258 от 01.04.2025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);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В основу учебного плана СОШ для основного общего образования, положен вариант федерального учебного плана № 1 Федеральной образовательной программы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</w:t>
      </w:r>
      <w:r w:rsidR="00CD4C30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утвержденной приказом </w:t>
      </w:r>
      <w:proofErr w:type="spellStart"/>
      <w:r w:rsidR="00CD4C30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Минпросвещения</w:t>
      </w:r>
      <w:proofErr w:type="spellEnd"/>
      <w:r w:rsidR="00CD4C30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от 18.05.2023 № 372 (с учетом изменений, внесенных приказом </w:t>
      </w:r>
      <w:proofErr w:type="spellStart"/>
      <w:r w:rsidR="00CD4C30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Минпросвещения</w:t>
      </w:r>
      <w:proofErr w:type="spellEnd"/>
      <w:r w:rsidR="00CD4C30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№ 704 от 09.10.2024, №93 от 12.02.2025, №258 от 01.04.2025);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lastRenderedPageBreak/>
        <w:t>В основу учебного плана среднего общего образования (СОО) школы, положен вариант федерального учебного плана № 1 Федеральной образовательной программы, утвержденной приказом Министерства просвещения Российской Федерации от 18.05.2023 № 371 "Об утверждении федеральной образовательной программы среднего общего образования" (Зарегистрированной 12.07.2023 № 74228);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В основу учебного плана среднего общего образования (СОО) школы, положен вариант 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универсального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профиля федерального учебного плана № 3 Федеральной образовательной программы (утверждена приказом Министерства просвещения Российской Федерации от 23.11.2022г. за № 1014 "Об утверждении федеральной образовательной программы среднего общего образования" (Зарегистрированной в минюсте России от 22.12.2022 г. за № 71763)) с углубленным изучением учебных предметов «обществознание» и «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биологии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»;  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Учебный план определяет формы проведения промежуточной аттестации в соответствии с ФОП НОО, утвержденной приказом </w:t>
      </w:r>
      <w:proofErr w:type="spellStart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Минпросвещения</w:t>
      </w:r>
      <w:proofErr w:type="spellEnd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от 18.05.2023 № 372, и «Положением о текущем контроле и промежуточной аттестации» филиала МАОУ Гагаринская СОШ – Новолоктинская СОШ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, утвержденном приказом№___ от __________г.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При формировании УП адаптивных образовательных программ для детей с ОВЗ был учтен Приказ Министерства просвещения РФ, для обучающихся с ОВЗ (интеллектуальные нарушения) от 24.11.2022 г. за № 1026; 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Учебный план определяет максимальный объем часовой нагрузки, список учебных дисциплин, курсов, академических часов, распределяет учебные дисциплины и курсы по классам и учебным ступеням общего образования.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Учебный план филиала МАОУ Гагаринская СОШ – Новолоктинская СОШ, включает федеральный (обязательный) компонент в размере не более 10 % от общего рабочего времени на образовательный процесс, региональный (обязательный) компонент в размере не более 10 % от общего рабочего времени и компонент, формируемый общеобразовательным учреждением в размере не менее 10 % от общего рабочего времени на образовательный процесс, обусловленный ресурсным обеспечением школы.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Учебный план для 1-11 классов состоит из двух частей: обязательной части и части, формируемой участниками образовательных отношений. 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Учебный план филиала МАОУ Гагаринская СОШ – Новолоктинская СОШ обеспечивает выполнение </w:t>
      </w:r>
      <w:proofErr w:type="spellStart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санитарно</w:t>
      </w:r>
      <w:proofErr w:type="spellEnd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–эпидемиологических требований СП 2.4.3648 – 20, гигиенических нормативов и требований СанПиН 1.2.3685 – 21 «Гигиенические нормативы и требования к обеспечению и (или) безвредности для человека факторов среды обитания» (регистрационный № 62296 от 29.01.2021г., СанПиН 2.4.2. 2821 -10 утвержденного Главным государственным санитарным  врачом РФ от 29.12.2010 г. № 189, а так же соответствует методическим рекомендациям Государственного </w:t>
      </w:r>
      <w:proofErr w:type="spellStart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санитарно</w:t>
      </w:r>
      <w:proofErr w:type="spellEnd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–эпидемиологического нормирования РФ МР 2.4. 0331 - 23 от 10.11.2023  (утвержденным Федеральной службой по надзору в сфере защиты прав потребителей и благополучия человека),; 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Учебный план на 202</w:t>
      </w:r>
      <w:r w:rsidR="00B3483E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5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-202</w:t>
      </w:r>
      <w:r w:rsidR="00B3483E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6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учебный год обеспечивает выполнение гигиенических требований к режиму образовательного процесса, установленных СанПиН 2.4.2.2821-10 «Санитарно-эпидемиологические требования к условиям и организации обучения в общеобразовательных учреждениях», утвержденных постановлением Главного государственного санитарного врача Российской Федерации от 29.12.2010 № 189 (далее – СанПиН 2.4.2.2821-10).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Учебный план филиала МАОУ Гагаринская СОШ – Новолоктинская СОШ предусматривает: 4 - летний нормативный срок освоения образовательных программ начального общего образования для I-IV классов, 4 -летний нормативный срок освоения образовательных программ для учащихся с особенными 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lastRenderedPageBreak/>
        <w:t xml:space="preserve">возможностями здоровья; 5-летний нормативный срок освоения образовательных программ основного общего образования для V-IX классов; 2-летний нормативный срок освоения образовательных программ среднего общего образования для X-XI классов в том числе для обучения с углубленным изучением предметов 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универсального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профиля;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С целью обеспечения равных условий в получении общего образования для детей с ограниченными возможностями здоровья разработаны и включены в данный документ учебные планы соответствующие части коррекционного компонента НОО, ООО, СОО, в рамках которых 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сформированы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по наличию контингента, индивидуальная траектория развития в соответствии с индивидуальными рекомендациями ПМПК (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вариант 4.1, 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вариант 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5.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1,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5.2,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вариант </w:t>
      </w:r>
      <w:proofErr w:type="gramStart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7.2.,</w:t>
      </w:r>
      <w:proofErr w:type="gramEnd"/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вариант 5.2., вариант 8);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Учебный план отражает содержание образования, которое обеспечивает решение целей: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формирование гражданской идентичности; 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приобщение к общекультурным и национальным ценностям, информационным технологиям;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формирование готовности к продолжению образования на последующих ступенях общего образования;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формирование здорового образа жизни, элементарных правил поведения в экстремальных ситуациях; 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личностное развитие обучающегося в соответствии с его индивидуальностью. 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Реализуемые основные общеобразовательные программы: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Общеобразовательная программа начального общего образования (1-4 классы) по ФГОС˗2021(с учетом изменений </w:t>
      </w:r>
      <w:r w:rsid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в приказе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№ 992</w:t>
      </w:r>
      <w:r w:rsid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Министерства просвещения Российской Федерации 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от </w:t>
      </w:r>
      <w:r w:rsid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17.06.2025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г.);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Общеобразовательная программа основного общего образования (5-7 классы) по ФГОС˗2022 г. </w:t>
      </w:r>
      <w:r w:rsidR="000339B7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(с учетом изменений </w:t>
      </w:r>
      <w:r w:rsidR="000339B7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в приказе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№ 372</w:t>
      </w:r>
      <w:r w:rsidR="000339B7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Министерства просвещения Российской Федерации </w:t>
      </w:r>
      <w:r w:rsidR="000339B7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от </w:t>
      </w:r>
      <w:r w:rsidR="000339B7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17.06.2025</w:t>
      </w:r>
      <w:r w:rsidR="000339B7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г.)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;</w:t>
      </w:r>
    </w:p>
    <w:p w:rsidR="002022F6" w:rsidRPr="00CE639E" w:rsidRDefault="002022F6" w:rsidP="002022F6">
      <w:pPr>
        <w:pStyle w:val="a3"/>
        <w:numPr>
          <w:ilvl w:val="2"/>
          <w:numId w:val="5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Общеобразовательная программа среднего общего образования (10- 11 классов) ФГ</w:t>
      </w:r>
      <w:r w:rsidR="00CD4C30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ОС ˗ 2012г. (с учетом изменений, </w:t>
      </w:r>
      <w:r w:rsidR="00CD4C30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внесенных приказом </w:t>
      </w:r>
      <w:proofErr w:type="spellStart"/>
      <w:r w:rsidR="00CD4C30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Минпросвещения</w:t>
      </w:r>
      <w:proofErr w:type="spellEnd"/>
      <w:r w:rsidR="00CD4C30"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 xml:space="preserve"> № 704 от 09.10.2024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).</w:t>
      </w:r>
    </w:p>
    <w:p w:rsidR="002022F6" w:rsidRPr="00CE639E" w:rsidRDefault="002022F6" w:rsidP="002022F6">
      <w:pPr>
        <w:pStyle w:val="a3"/>
        <w:numPr>
          <w:ilvl w:val="1"/>
          <w:numId w:val="5"/>
        </w:numPr>
        <w:tabs>
          <w:tab w:val="left" w:pos="0"/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4" w:name="_Toc178091487"/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Нормативно ˗ правовое обеспечение</w:t>
      </w:r>
      <w:bookmarkEnd w:id="4"/>
    </w:p>
    <w:p w:rsidR="002022F6" w:rsidRPr="00CE639E" w:rsidRDefault="002022F6" w:rsidP="002022F6">
      <w:pPr>
        <w:pStyle w:val="a3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E639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  <w:t>Учебный план сформирован в соответствии с требованиями федеральных законодательных актов Российской Федераци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и: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Федерального Закона от 29.12.2012 № 273-ФЗ «Об образовании в Российской Федерации» (с учетом всех актуальных редакций с последней правкой от 08.08.2024 г.);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Федерального Закона</w:t>
      </w:r>
      <w:r w:rsidRPr="00CE63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19 декабря 2023 г. № 618-ФЗ "О внесении изменений в Федеральный закон "Об образовании в Российской Федерации";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Федерального Закона от 24.09.2022 г № 371-ФЗ «О внесении изменений в ФЗ «Об образовании в РФ» и статью 1 ФЗ «Об обязательных требованиях в РФ»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Федерального закона РФ от 24.04.1998 года № 124-ФЗ «Об основных гарантиях прав ребёнка в Российской Федерации» (в редакции от 14.07.2022г.);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Указа Президента Российской Федерации от 07.05.2018 года № 204 «О национальных целях и стратегических задачах развития Российской Федерации на период до 2024 года (в редакции от 17.07.2020г.)»;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Приказа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CE63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Минпросвещения</w:t>
      </w:r>
      <w:proofErr w:type="spellEnd"/>
      <w:r w:rsidRPr="00CE63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России от 21.02.2024 №119 "О внесении изменений в приложения №1 и №2 к приказу Министерства просвещения Российской Федерации от 21 сентября 2022 г. N 858 "Об утверждении федерального перечня учебников, допущенных к </w:t>
      </w:r>
      <w:r w:rsidRPr="00CE63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использованию при реализации имеющих государственную аккредитацию образовательных программ начального общего ,основного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Приказа Министерства просвещения Российской Федерации от 16.11.2022 № 992 "Об утверждении федеральной образовательной программы начального общего образования" (Зарегистрирован 22.12.2022 № 71762).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Приказа Министерства просвещения Российской Федерации № 31 от 22.01.2024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Приказа Министерства просвещения Российской Федерации от 31.05.2021 № 286 "Об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утверждении федерального государственного образовательного стандарта начального общего образования"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(Зарегистрирован 05.07.2021 № 64100);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Приказа Министерства просвещения Российской Федерации от 18.07.2022 № 569 "О внесении изменений в ФГОС НОО, утвержденного Приказом Министерством просвещения РФ от 31.05.2021г за № 286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Приказ Министерства просвещения Российской Федерации от </w:t>
      </w:r>
      <w:r w:rsidR="00CD4C3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16.11.2022 №992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"Об утверждении федеральной образовательной программы начального общего образования" (Зарегистрирован 13.07.2023 № 74229)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Приказа Министерства просвещения РФ от 16 ноября 2022 г. N 993 "Об утверждении федеральной образовательной программы основного общего образования";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Приказа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Приказа Министерства просвещения Российской Федерации от 31.05.2021 № 287 "Об утверждении федерального государственного образовательного стандарта основного общего образования"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(Зарегистрирован 05.07.2021 № 64101);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Приказа Министерства просвещения Российской Федерации от 18.07.2022 № 568 "О внесении изменений в ФГОС ООО, утвержденного Приказом Министерством просвещения РФ от 31.05.2021г за № 287</w:t>
      </w: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;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Приказа Министерства просвещения Российской Федерации №110 от 19.02.2024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 федеральных государственных образовательных стандартов основного общего образования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Приказа Министерства просвещения Российской Федерации №62 от 01.02.2024 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</w:t>
      </w:r>
    </w:p>
    <w:p w:rsidR="002022F6" w:rsidRPr="00CE639E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Приказа Министерства просвещения Российской Федерации №1028 от 27.12.2023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E63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Письма </w:t>
      </w:r>
      <w:r w:rsidRPr="00CE639E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Министерства просвещения РФ от 15 февраля 2022 г. № АЗ 113/03 «О направлении методических рекомендац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ий»;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Письма Министерства просвещения РФ от 22 апреля 2022 г. № 01-09/225 «О проведении мониторинга готовности и реализации обновленных ФГОС НОО, ООО в общеобразовательных организациях субъектов РФ в 2022 году»;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образования и науки Российской Федерации от 17.12. 2010 года № 1897 «Об утверждении федерального государственного образовательного стандарта основного общего образования» (</w:t>
      </w:r>
      <w:r w:rsidRPr="00C416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 ред. от 11.12.2020г);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образования и науки Российской Федерации от 17.05. 2012 года № 413 «Об утверждении федерального государственного образовательного стандарта среднего общего образования» (в ред. от 11.12.2020г.)</w:t>
      </w:r>
      <w:r w:rsidRPr="00C416B2"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просвещения России от 12.08.2022 г. за № 732 «О внесении изменений в федеральный государственный образовательный стандарт среднего общего образования», утвержденного приказом Министерства образования и науки РФ от 17.05.2012г за № 413;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Письма Министерства просвещения Российской Федерации от 18.05.2023 № 371 "Об утверждении федеральной образовательной программы среднего общего образования" (Зарегистрирован 12.07.2023 № 74228)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образования и науки Российской Федерации от 09.03.2004 года 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 в ред. от 01.02.2012 года № 74;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образования и науки Российской Федерации от 28.08.2020 года № 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образования и науки Российской Федерации от 19.12. 2014 года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образования и науки Российской Федерации от 19.12.2014года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образования и науки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образования и науки Российской Федерации, Министерства здравоохранения РФ, Госкомитета РФ по физической культуре и спорту, РАН от 16.07.2002 года № 2715/227/166/19 «О совершенствовании процесса физического воспитания в образовательных учреждениях РФ (об обязательных уроках по образовательной области «Физическая культура» в объёме не менее 3-х часов в неделю на всех ступенях общего образования»;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основного общего и среднего общего образования, утвержденного приказом Министерства просвещения Российской Федерации № 115 от 22.03.2021;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Приказа Министерства просвещения Российской Федерации от 23.12.2020 № 766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г. № 254»;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Приказа Министерства просвещения Российской Федерации от 12.11.2021 № 819 «Об утверждении Порядка формирования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просвещения РФ от 20.05.2020 года № 254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Письма Министерства просвещения Российской Федерации от 27.03.2023 № 03-1539 "Об использовании учебников"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Письмо Министерства просвещения от 21.09.2022 № 858 «Об утверждении федерального перечня учебников»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Министерства обороны и министерства образования и науки Российской Федерации от 24.02. 2010 года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общего образования, образовательных учреждениях начального профессионального и среднего профессионального образования и учебных пунктах»;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Приказа Министерства просвещения РФ от 17.03. 2020 года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Распоряжения Правительства РФ от 25.09.2017 года № 2039-р «Об утверждении финансовой грамотности в Российской Федерации на 2017-2023 годы;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Постановления Правительства РФ от 11.06.2014 года № 540 «Об утверждении Положения о Всероссийском физкультурно-спортивном комплексе «Готов к труду и обороне (ГТО) в ред. от 29.11.2018года;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Письма Министерства просвещения от 20.12.2018 года № 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Письма Министерства образования и науки России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от 13.11.2015 года № 07-3735«О направлении методических рекомендаций» (о распространении практик по образованию детей с ОВЗ)»;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Письма Министерства образования и науки России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от 11.03.2016 года № ВК-452/07 «О введении ФГОС ОВЗ»;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Письма Министерства образования и науки России от 14.12.2015 года № 09-3564 «О внеурочной деятельности и реализации дополнительных общеобразовательных программ»;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Письма Министерства образования и науки России от 25.05.2015 года № 08-761 «Об изучении предметных областей: «Основы религиозных культур и светской этики» и «Основы духовно-нравственной культуры народов России»;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Письма Департамента государственной политики в образовании Министерства образования и науки Российской Федерации от 04.03.2010 года N 03-412 «О методических рекомендациях по вопросам организации профильного обучения»;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Письма Департамента государственной политики в образовании Министерства образования и науки Российской Федерации от 04.03.2010 года N 03-413 «О методических рекомендациях по реализации элективных курсов»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Письма </w:t>
      </w:r>
      <w:proofErr w:type="spellStart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Минпросвещения</w:t>
      </w:r>
      <w:proofErr w:type="spellEnd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РФ от 03.03.2023 №03-327 «О направлении информации»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Письма </w:t>
      </w:r>
      <w:proofErr w:type="spellStart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Минпросвещения</w:t>
      </w:r>
      <w:proofErr w:type="spellEnd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РФ от 22.05.2023 №03-870 «О направлении информации» (дополнение к письму от 03.03.2023)</w:t>
      </w:r>
    </w:p>
    <w:p w:rsidR="002022F6" w:rsidRPr="00C416B2" w:rsidRDefault="00BF55EF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hyperlink r:id="rId5" w:tgtFrame="_blank" w:history="1">
        <w:r w:rsidR="002022F6" w:rsidRPr="00C416B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Письмо</w:t>
        </w:r>
      </w:hyperlink>
      <w:r w:rsidR="002022F6"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2022F6"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Минпросвещения</w:t>
      </w:r>
      <w:proofErr w:type="spellEnd"/>
      <w:r w:rsidR="002022F6"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РФ от 16.01.2023 №03-68 «О направлении информации» (О введении ФООП)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</w:t>
      </w:r>
    </w:p>
    <w:p w:rsidR="002022F6" w:rsidRPr="003B487B" w:rsidRDefault="002022F6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– СанПиН 1.2.3685-21);</w:t>
      </w:r>
    </w:p>
    <w:p w:rsidR="003B487B" w:rsidRPr="003B487B" w:rsidRDefault="003B487B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</w:pPr>
      <w:r w:rsidRPr="003B487B">
        <w:rPr>
          <w:rFonts w:ascii="Times New Roman" w:hAnsi="Times New Roman" w:cs="Times New Roman"/>
          <w:sz w:val="24"/>
        </w:rPr>
        <w:t>Приказ Министерства просвещения Российской Федерации от 09.10.2024 № 704</w:t>
      </w:r>
      <w:r>
        <w:rPr>
          <w:rFonts w:ascii="Times New Roman" w:hAnsi="Times New Roman" w:cs="Times New Roman"/>
          <w:sz w:val="24"/>
        </w:rPr>
        <w:t xml:space="preserve"> </w:t>
      </w:r>
      <w:r w:rsidRPr="003B487B">
        <w:rPr>
          <w:rFonts w:ascii="Times New Roman" w:hAnsi="Times New Roman" w:cs="Times New Roman"/>
          <w:sz w:val="24"/>
        </w:rPr>
        <w:t>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</w:t>
      </w:r>
      <w:r w:rsidRPr="003B487B">
        <w:rPr>
          <w:rFonts w:ascii="Times New Roman" w:hAnsi="Times New Roman" w:cs="Times New Roman"/>
          <w:sz w:val="24"/>
        </w:rPr>
        <w:br/>
        <w:t>(Зарегистрирован 11.02.2025 № 81220)</w:t>
      </w:r>
      <w:r>
        <w:rPr>
          <w:rFonts w:ascii="Times New Roman" w:hAnsi="Times New Roman" w:cs="Times New Roman"/>
          <w:sz w:val="24"/>
        </w:rPr>
        <w:t>;</w:t>
      </w:r>
    </w:p>
    <w:p w:rsidR="003B487B" w:rsidRPr="003B487B" w:rsidRDefault="003B487B" w:rsidP="002022F6">
      <w:pPr>
        <w:pStyle w:val="a3"/>
        <w:numPr>
          <w:ilvl w:val="2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32"/>
          <w:szCs w:val="24"/>
        </w:rPr>
      </w:pPr>
      <w:r w:rsidRPr="003B487B">
        <w:rPr>
          <w:rFonts w:ascii="Times New Roman" w:hAnsi="Times New Roman" w:cs="Times New Roman"/>
          <w:sz w:val="24"/>
        </w:rPr>
        <w:t>Приказ Министерства просвещения Российской Федерации от 23.11.2022 № 1014</w:t>
      </w:r>
      <w:r>
        <w:rPr>
          <w:rFonts w:ascii="Times New Roman" w:hAnsi="Times New Roman" w:cs="Times New Roman"/>
          <w:sz w:val="24"/>
        </w:rPr>
        <w:t xml:space="preserve"> </w:t>
      </w:r>
      <w:r w:rsidRPr="003B487B">
        <w:rPr>
          <w:rFonts w:ascii="Times New Roman" w:hAnsi="Times New Roman" w:cs="Times New Roman"/>
          <w:sz w:val="24"/>
        </w:rPr>
        <w:t>"Об утверждении федеральной образовательной программы среднего общего образования"</w:t>
      </w:r>
    </w:p>
    <w:p w:rsidR="002022F6" w:rsidRPr="00C416B2" w:rsidRDefault="002022F6" w:rsidP="002022F6">
      <w:pPr>
        <w:widowControl w:val="0"/>
        <w:shd w:val="clear" w:color="auto" w:fill="FFFFFF"/>
        <w:tabs>
          <w:tab w:val="left" w:pos="0"/>
          <w:tab w:val="left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022F6" w:rsidRPr="00C416B2" w:rsidRDefault="002022F6" w:rsidP="002022F6">
      <w:pPr>
        <w:pStyle w:val="a3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</w:pPr>
      <w:r w:rsidRPr="00C416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  <w:t>Учебный план сформирован в соответствии с требованиями законодательных актов Тюменского региона:</w:t>
      </w:r>
    </w:p>
    <w:p w:rsidR="002022F6" w:rsidRPr="00C416B2" w:rsidRDefault="002022F6" w:rsidP="002022F6">
      <w:pPr>
        <w:pStyle w:val="a3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Распоряжения Правительства Тюменской области «О мерах по дальнейшему развитию в Тюменской области системы выявления и поддержки талантливых детей» от 22.10.2012 года № 2162–</w:t>
      </w:r>
      <w:proofErr w:type="spellStart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рп</w:t>
      </w:r>
      <w:proofErr w:type="spellEnd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(№ 575 от 31.05.2017 года);</w:t>
      </w:r>
    </w:p>
    <w:p w:rsidR="002022F6" w:rsidRPr="00C416B2" w:rsidRDefault="002022F6" w:rsidP="002022F6">
      <w:pPr>
        <w:pStyle w:val="a3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Постановления Правительства Тюменской области от 16.10. 2013 года № 439-п «Об утверждении положения о мерах социальной поддержки при организации получения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образования обучающимися с ограниченными возможностями здоровья, а также организации обучения по основным общеобразовательным программам на дому или в медицинских организациях (в ред. Постановлений Правительства Тюменской области от 27.10.20216 года № 442-п, от 21.11.2016 года № 495-п);</w:t>
      </w:r>
    </w:p>
    <w:p w:rsidR="002022F6" w:rsidRPr="00C416B2" w:rsidRDefault="002022F6" w:rsidP="002022F6">
      <w:pPr>
        <w:pStyle w:val="a3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Приказа Департамента образования и науки Тюменской области за № 726 – 1/ОД «Об утверждении плана мероприятий по введению федеральных государственных образовательных стандартов» от 08.10.2021года;</w:t>
      </w:r>
    </w:p>
    <w:p w:rsidR="002022F6" w:rsidRPr="00C416B2" w:rsidRDefault="002022F6" w:rsidP="002022F6">
      <w:pPr>
        <w:pStyle w:val="a3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Распоряжение Правительства Тюменской области от 17 ноября 2022 г. за № 1200-рп «Об утверждении региональной программы научно-технологического развития Тюменской области до 2030 года»;</w:t>
      </w:r>
    </w:p>
    <w:p w:rsidR="002022F6" w:rsidRPr="00C416B2" w:rsidRDefault="002022F6" w:rsidP="002022F6">
      <w:pPr>
        <w:pStyle w:val="a3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Распоряжение Администрации города Тюмени «Об утверждении муниципальной программы «Развития образования в городе Тюмени на 2021-2026 годы»» от 22.11.2020г. за № 248-рк;</w:t>
      </w:r>
    </w:p>
    <w:p w:rsidR="002022F6" w:rsidRPr="00C416B2" w:rsidRDefault="002022F6" w:rsidP="002022F6">
      <w:pPr>
        <w:pStyle w:val="a3"/>
        <w:widowControl w:val="0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Методических рекомендаций по подготовке и организации профессионального ориентирования обучающихся с инвалидностью и ОВЗ в инклюзивных школах на основании Письма Министерства образования и науки России от 2.02.2016 года ВК-163/07;</w:t>
      </w:r>
    </w:p>
    <w:p w:rsidR="002022F6" w:rsidRPr="00C416B2" w:rsidRDefault="002022F6" w:rsidP="002022F6">
      <w:pPr>
        <w:pStyle w:val="a3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</w:pPr>
      <w:r w:rsidRPr="00C416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  <w:t>Учебный план сформирован в соответствии с требованиями внутренних законодательных актов общеобразовательного учреждения: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Устава Муниципального автономного общеобразовательного учреждения Гагаринская средняя общеобразовательная школа, Гагаринского сельского поселения, утвержденного </w:t>
      </w:r>
      <w:r w:rsidRPr="00C416B2">
        <w:rPr>
          <w:rFonts w:ascii="Times New Roman" w:eastAsia="Times New Roman" w:hAnsi="Times New Roman" w:cs="Times New Roman"/>
          <w:bCs/>
          <w:color w:val="000000" w:themeColor="text1"/>
          <w:spacing w:val="7"/>
          <w:sz w:val="24"/>
          <w:szCs w:val="24"/>
        </w:rPr>
        <w:t>приказом директора за №106 от 24.06.2024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Основной образовательной программы начального общего, основного общего, среднего общего образования, принятой Педагогическим советом общеобразовательного учреждения протокол № АО ˗0 от «30» августа 2022г., утвержденной приказом директора в новой редакции </w:t>
      </w:r>
      <w:r w:rsidRPr="00D65D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№ </w:t>
      </w:r>
      <w:r w:rsidR="00D65D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______</w:t>
      </w:r>
      <w:r w:rsidRPr="00D65D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от «</w:t>
      </w:r>
      <w:r w:rsidR="00D65D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____</w:t>
      </w:r>
      <w:r w:rsidRPr="00D65D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» августа 202</w:t>
      </w:r>
      <w:r w:rsidR="00D65D66" w:rsidRPr="00D65D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5</w:t>
      </w:r>
      <w:r w:rsidRPr="00D65D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г.;</w:t>
      </w:r>
    </w:p>
    <w:p w:rsidR="002022F6" w:rsidRPr="00BA4535" w:rsidRDefault="002022F6" w:rsidP="002022F6">
      <w:pPr>
        <w:pStyle w:val="a3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Положения о формах, периодичности, порядке текущего контроля успеваемости и промежуточной аттестации обучающихся Муниципального автономного общеобразовательного учреждения Гагаринская средняя общеобразовательная </w:t>
      </w:r>
      <w:proofErr w:type="gramStart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школа,,</w:t>
      </w:r>
      <w:proofErr w:type="gramEnd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принятого принято общим собранием работников школы, протокол № 01/08˗22 от 30.08.2022, утвержденного приказом директора </w:t>
      </w:r>
      <w:r w:rsidRPr="00BA453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№ </w:t>
      </w:r>
      <w:r w:rsidR="00BA4535" w:rsidRPr="00BA453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________</w:t>
      </w:r>
      <w:r w:rsidRPr="00BA453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от </w:t>
      </w:r>
      <w:r w:rsidR="00BA453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01.09.2025</w:t>
      </w:r>
      <w:r w:rsidRPr="00BA453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г.;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Положения о Правилах приема учащихся в Муниципальное автономное общеобразовательное учреждение Гагаринская средняя общеобразовательная </w:t>
      </w:r>
      <w:proofErr w:type="spellStart"/>
      <w:proofErr w:type="gramStart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школа,на</w:t>
      </w:r>
      <w:proofErr w:type="spellEnd"/>
      <w:proofErr w:type="gramEnd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обучение по образовательным программам начального общего, основного общего и среднего общего образования от 23.09.2020г. за № 206;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Положения о комиссии по урегулированию споров между участниками образовательных отношений в Муниципальное автономное общеобразовательное учреждение Гагаринская ср</w:t>
      </w:r>
      <w:r w:rsidR="00CC4F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едняя общеобразовательная школа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22.01.2019 за № 16- О;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Положения об организации образовательного процесса с применением электронного обучения и дистанционных образовательных технологий, утвержденного приказом от 27.01.2020 </w:t>
      </w:r>
    </w:p>
    <w:p w:rsidR="002022F6" w:rsidRPr="00C416B2" w:rsidRDefault="002022F6" w:rsidP="002022F6">
      <w:p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№ 20-О;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Положения о профильном обучении, утвержденного приказом от 01.09.2020г. за № 178/1-О;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Положения о пропускном и внутри объектовом режимах, утвержденного приказом от 30.12.2019 за № 356 – О;</w:t>
      </w:r>
    </w:p>
    <w:p w:rsidR="002022F6" w:rsidRPr="00C416B2" w:rsidRDefault="002022F6" w:rsidP="002022F6">
      <w:pPr>
        <w:pStyle w:val="a3"/>
        <w:numPr>
          <w:ilvl w:val="2"/>
          <w:numId w:val="11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Учебный план сформирован во исполнение осуществления образовательной деятельности на основании:</w:t>
      </w:r>
    </w:p>
    <w:p w:rsidR="002022F6" w:rsidRPr="00C416B2" w:rsidRDefault="002022F6" w:rsidP="002022F6">
      <w:pPr>
        <w:numPr>
          <w:ilvl w:val="0"/>
          <w:numId w:val="12"/>
        </w:numPr>
        <w:tabs>
          <w:tab w:val="left" w:pos="0"/>
          <w:tab w:val="left" w:pos="142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Свидетельства о государственной аккредитации от 30.11.2015 за № 194, выданного Департаментом образования и науки Тюменской области серии 72 А 01 № 0000434 с приложением № 1 серии 72 А 02 № 0000546;</w:t>
      </w:r>
    </w:p>
    <w:p w:rsidR="002022F6" w:rsidRPr="00772838" w:rsidRDefault="002022F6" w:rsidP="002022F6">
      <w:pPr>
        <w:numPr>
          <w:ilvl w:val="0"/>
          <w:numId w:val="12"/>
        </w:numPr>
        <w:tabs>
          <w:tab w:val="left" w:pos="0"/>
          <w:tab w:val="left" w:pos="142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8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 на осуществление образовательной деятельности, выданной Департаментом образования и науки Тюменской области № 002 от 21.01.2019г. серии 72 Л 01 № 0002121(приказ № 16/ОД от 21.01.2019г.) с приложением № 1 серии 72 П 01 № 0004161.</w:t>
      </w:r>
    </w:p>
    <w:p w:rsidR="002022F6" w:rsidRPr="00C416B2" w:rsidRDefault="002022F6" w:rsidP="002022F6">
      <w:p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022F6" w:rsidRPr="00C416B2" w:rsidRDefault="002022F6" w:rsidP="002022F6">
      <w:pPr>
        <w:pStyle w:val="a3"/>
        <w:numPr>
          <w:ilvl w:val="0"/>
          <w:numId w:val="11"/>
        </w:numPr>
        <w:tabs>
          <w:tab w:val="left" w:pos="0"/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5" w:name="_Toc178091488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Режим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работы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общеобразовательной организации</w:t>
      </w:r>
      <w:bookmarkEnd w:id="5"/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Режим работы образовательной организации регламентирован Годовым календарным учебным графиком (утвержден Приказом директора от «25» августа 202</w:t>
      </w:r>
      <w:r w:rsidR="00BA4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г.) разработанного с учетом Федерального календарного учебного графика (ФООП</w:t>
      </w:r>
      <w:proofErr w:type="gramStart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).;</w:t>
      </w:r>
      <w:proofErr w:type="gramEnd"/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2024-2025 учебном году учебный план школы рассчитан на пятидневную учебную неделю в 1-7, 11 классах, продолжительностью уроков - 40 минут.</w:t>
      </w:r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Количество часов, отведённых на освоение обучающимися учебного плана в совокупности, не превышает величину недельной образовательной нагрузки, установленную СанПиН 2.4.2.2821-10. </w:t>
      </w:r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Образовательная недельная нагрузка равномерно распределяется в течение учебной недели.</w:t>
      </w:r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Аудиторная учебная нагрузка </w:t>
      </w:r>
      <w:r w:rsidRPr="00C416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не превышает максимально допустимый объем, согласно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нормативным требования СанПиН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W w:w="5000" w:type="pct"/>
        <w:tblCellMar>
          <w:top w:w="12" w:type="dxa"/>
          <w:right w:w="51" w:type="dxa"/>
        </w:tblCellMar>
        <w:tblLook w:val="04A0" w:firstRow="1" w:lastRow="0" w:firstColumn="1" w:lastColumn="0" w:noHBand="0" w:noVBand="1"/>
      </w:tblPr>
      <w:tblGrid>
        <w:gridCol w:w="3232"/>
        <w:gridCol w:w="1557"/>
        <w:gridCol w:w="1052"/>
        <w:gridCol w:w="994"/>
        <w:gridCol w:w="899"/>
        <w:gridCol w:w="948"/>
        <w:gridCol w:w="663"/>
      </w:tblGrid>
      <w:tr w:rsidR="002022F6" w:rsidRPr="00C416B2" w:rsidTr="003950C8">
        <w:trPr>
          <w:trHeight w:val="286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8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2022F6" w:rsidRPr="00C416B2" w:rsidTr="003950C8">
        <w:trPr>
          <w:trHeight w:val="268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Максимальная  учебная</w:t>
            </w:r>
            <w:proofErr w:type="gramEnd"/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часовая нагрузка</w:t>
            </w:r>
          </w:p>
        </w:tc>
        <w:tc>
          <w:tcPr>
            <w:tcW w:w="8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2F6" w:rsidRPr="00C416B2" w:rsidRDefault="002022F6" w:rsidP="003950C8">
            <w:pPr>
              <w:tabs>
                <w:tab w:val="left" w:pos="142"/>
              </w:tabs>
              <w:spacing w:after="0" w:line="240" w:lineRule="auto"/>
              <w:ind w:left="-15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нагрузка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</w:tr>
    </w:tbl>
    <w:p w:rsidR="002022F6" w:rsidRPr="00C416B2" w:rsidRDefault="002022F6" w:rsidP="002022F6">
      <w:pPr>
        <w:tabs>
          <w:tab w:val="left" w:pos="0"/>
          <w:tab w:val="left" w:pos="142"/>
        </w:tabs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022F6" w:rsidRPr="00C416B2" w:rsidRDefault="002022F6" w:rsidP="002022F6">
      <w:pPr>
        <w:pStyle w:val="a3"/>
        <w:numPr>
          <w:ilvl w:val="1"/>
          <w:numId w:val="11"/>
        </w:numPr>
        <w:tabs>
          <w:tab w:val="left" w:pos="0"/>
          <w:tab w:val="left" w:pos="142"/>
        </w:tabs>
        <w:spacing w:after="0"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Образовательная недельная нагрузка равномерно распределена в течение учебной недели, при этом объем максимально допустимой недельной нагрузки в течение дня составляет: </w:t>
      </w:r>
    </w:p>
    <w:p w:rsidR="002022F6" w:rsidRPr="00C416B2" w:rsidRDefault="002022F6" w:rsidP="002022F6">
      <w:pPr>
        <w:numPr>
          <w:ilvl w:val="0"/>
          <w:numId w:val="3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обучающихся 5-6 классов – не более 6 уроков</w:t>
      </w:r>
    </w:p>
    <w:p w:rsidR="002022F6" w:rsidRPr="00C416B2" w:rsidRDefault="002022F6" w:rsidP="002022F6">
      <w:pPr>
        <w:numPr>
          <w:ilvl w:val="0"/>
          <w:numId w:val="3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7-9 классов – не более 7 уроков. </w:t>
      </w:r>
    </w:p>
    <w:p w:rsidR="002022F6" w:rsidRPr="00C416B2" w:rsidRDefault="002022F6" w:rsidP="002022F6">
      <w:pPr>
        <w:numPr>
          <w:ilvl w:val="2"/>
          <w:numId w:val="11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Объем домашних заданий (по всем предметам) предполагает затраты времени на его выполнение, не превышающие (в астрономических часах): </w:t>
      </w:r>
    </w:p>
    <w:p w:rsidR="002022F6" w:rsidRPr="00C416B2" w:rsidRDefault="002022F6" w:rsidP="002022F6">
      <w:pPr>
        <w:numPr>
          <w:ilvl w:val="0"/>
          <w:numId w:val="4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5 классах – 2часа</w:t>
      </w:r>
    </w:p>
    <w:p w:rsidR="002022F6" w:rsidRPr="00C416B2" w:rsidRDefault="002022F6" w:rsidP="002022F6">
      <w:pPr>
        <w:numPr>
          <w:ilvl w:val="0"/>
          <w:numId w:val="4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6-8 классах – 2,5часа</w:t>
      </w:r>
    </w:p>
    <w:p w:rsidR="002022F6" w:rsidRPr="00C416B2" w:rsidRDefault="002022F6" w:rsidP="002022F6">
      <w:pPr>
        <w:numPr>
          <w:ilvl w:val="0"/>
          <w:numId w:val="4"/>
        </w:numPr>
        <w:tabs>
          <w:tab w:val="left" w:pos="0"/>
          <w:tab w:val="left" w:pos="142"/>
        </w:tabs>
        <w:spacing w:after="0" w:line="268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9 классах до 3,5 часов. </w:t>
      </w:r>
    </w:p>
    <w:p w:rsidR="002022F6" w:rsidRPr="00C416B2" w:rsidRDefault="002022F6" w:rsidP="002022F6">
      <w:pPr>
        <w:pStyle w:val="a3"/>
        <w:numPr>
          <w:ilvl w:val="1"/>
          <w:numId w:val="11"/>
        </w:numPr>
        <w:tabs>
          <w:tab w:val="left" w:pos="0"/>
          <w:tab w:val="left" w:pos="142"/>
        </w:tabs>
        <w:spacing w:after="0" w:line="268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Санитарными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правилами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СП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2.4.3648-20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«Санитарно-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эпидемиологические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организациям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воспитания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обучения,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отдыха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оздоровления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детей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молодежи»,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утвержденных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Главного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государственного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санитарного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врача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28.09.2020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C416B2">
        <w:rPr>
          <w:rFonts w:ascii="Times New Roman" w:hAnsi="Times New Roman" w:cs="Times New Roman"/>
          <w:color w:val="000000" w:themeColor="text1"/>
          <w:spacing w:val="60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Pr="00C416B2">
        <w:rPr>
          <w:rFonts w:ascii="Times New Roman" w:hAnsi="Times New Roman" w:cs="Times New Roman"/>
          <w:color w:val="000000" w:themeColor="text1"/>
          <w:spacing w:val="60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СанПиН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1.2.3685-21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«Гигиенические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нормативы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обеспечению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безопасности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(или)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безвредности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человека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факторов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среды</w:t>
      </w:r>
      <w:r w:rsidRPr="00C416B2">
        <w:rPr>
          <w:rFonts w:ascii="Times New Roman" w:hAnsi="Times New Roman" w:cs="Times New Roman"/>
          <w:color w:val="000000" w:themeColor="text1"/>
          <w:spacing w:val="6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обитания»,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утвержденных постановлением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Главного государственного санитарного врача Российской</w:t>
      </w:r>
      <w:r w:rsidRPr="00C416B2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28.01.2021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C416B2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проведение</w:t>
      </w:r>
      <w:r w:rsidRPr="00C416B2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«нулевых»</w:t>
      </w:r>
      <w:r w:rsidRPr="00C416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уроков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школе не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допускается.</w:t>
      </w:r>
    </w:p>
    <w:p w:rsidR="002022F6" w:rsidRPr="00C416B2" w:rsidRDefault="002022F6" w:rsidP="002022F6">
      <w:pPr>
        <w:pStyle w:val="a3"/>
        <w:numPr>
          <w:ilvl w:val="0"/>
          <w:numId w:val="11"/>
        </w:numPr>
        <w:tabs>
          <w:tab w:val="left" w:pos="0"/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6" w:name="_Toc178091489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Регламентирование учебного процесса</w:t>
      </w:r>
      <w:bookmarkEnd w:id="6"/>
    </w:p>
    <w:p w:rsidR="002022F6" w:rsidRPr="00C416B2" w:rsidRDefault="002022F6" w:rsidP="002022F6">
      <w:pPr>
        <w:pStyle w:val="a3"/>
        <w:numPr>
          <w:ilvl w:val="1"/>
          <w:numId w:val="11"/>
        </w:num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График работы Муниципального автономного общеобразовательного учреждения Гагаринская средняя общеобразовательная школа (1смена)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1263"/>
        <w:gridCol w:w="1345"/>
        <w:gridCol w:w="4487"/>
        <w:gridCol w:w="1417"/>
      </w:tblGrid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 </w:t>
            </w: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смена (начало в 8.00)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Окончание</w:t>
            </w: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I</w:t>
            </w: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смены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классов 1 (из общего количества классов параллели)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человек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rPr>
                <w:color w:val="000000" w:themeColor="text1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532339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rPr>
                <w:color w:val="000000" w:themeColor="text1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532339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323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rPr>
                <w:color w:val="000000" w:themeColor="text1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532339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rPr>
                <w:color w:val="000000" w:themeColor="text1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532339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323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532339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323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532339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323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532339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532339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F6" w:rsidRPr="00C416B2" w:rsidRDefault="00532339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151</w:t>
            </w:r>
          </w:p>
        </w:tc>
      </w:tr>
      <w:tr w:rsidR="002022F6" w:rsidRPr="00C416B2" w:rsidTr="003950C8">
        <w:tc>
          <w:tcPr>
            <w:tcW w:w="422" w:type="pct"/>
            <w:tcBorders>
              <w:top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32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3" w:type="pct"/>
            <w:tcBorders>
              <w:top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single" w:sz="4" w:space="0" w:color="auto"/>
            </w:tcBorders>
          </w:tcPr>
          <w:p w:rsidR="002022F6" w:rsidRPr="00C416B2" w:rsidRDefault="002022F6" w:rsidP="003950C8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40BA5" w:rsidRDefault="00740BA5" w:rsidP="00740BA5">
      <w:pPr>
        <w:pStyle w:val="a3"/>
        <w:widowControl w:val="0"/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54016" w:rsidRDefault="00B54016" w:rsidP="00B54016">
      <w:pPr>
        <w:pStyle w:val="a3"/>
        <w:tabs>
          <w:tab w:val="left" w:pos="0"/>
          <w:tab w:val="left" w:pos="142"/>
          <w:tab w:val="left" w:pos="899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Расписание звонков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 автономного общеобразовательного учреждения Гагаринская средняя общеобразовательная школа (1смена)</w:t>
      </w:r>
    </w:p>
    <w:tbl>
      <w:tblPr>
        <w:tblStyle w:val="a5"/>
        <w:tblW w:w="9094" w:type="dxa"/>
        <w:tblInd w:w="-5" w:type="dxa"/>
        <w:tblLook w:val="04A0" w:firstRow="1" w:lastRow="0" w:firstColumn="1" w:lastColumn="0" w:noHBand="0" w:noVBand="1"/>
      </w:tblPr>
      <w:tblGrid>
        <w:gridCol w:w="1678"/>
        <w:gridCol w:w="1854"/>
        <w:gridCol w:w="1568"/>
        <w:gridCol w:w="2117"/>
        <w:gridCol w:w="1877"/>
      </w:tblGrid>
      <w:tr w:rsidR="00EA757E" w:rsidTr="00EA757E">
        <w:trPr>
          <w:cantSplit/>
          <w:trHeight w:val="1317"/>
        </w:trPr>
        <w:tc>
          <w:tcPr>
            <w:tcW w:w="1678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854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1568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Перемена </w:t>
            </w:r>
          </w:p>
        </w:tc>
        <w:tc>
          <w:tcPr>
            <w:tcW w:w="2117" w:type="dxa"/>
          </w:tcPr>
          <w:p w:rsidR="00EA757E" w:rsidRDefault="00EA757E" w:rsidP="00B5401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2-11 классы</w:t>
            </w:r>
          </w:p>
        </w:tc>
        <w:tc>
          <w:tcPr>
            <w:tcW w:w="1877" w:type="dxa"/>
          </w:tcPr>
          <w:p w:rsidR="00EA757E" w:rsidRPr="00471CC7" w:rsidRDefault="00EA757E" w:rsidP="00EA757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Перемена</w:t>
            </w:r>
          </w:p>
        </w:tc>
      </w:tr>
      <w:tr w:rsidR="00EA757E" w:rsidTr="00EA757E">
        <w:tc>
          <w:tcPr>
            <w:tcW w:w="1678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4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8.30-9.05</w:t>
            </w:r>
          </w:p>
        </w:tc>
        <w:tc>
          <w:tcPr>
            <w:tcW w:w="1568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9.05-9.15</w:t>
            </w:r>
          </w:p>
        </w:tc>
        <w:tc>
          <w:tcPr>
            <w:tcW w:w="211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8.30-9.15</w:t>
            </w:r>
          </w:p>
        </w:tc>
        <w:tc>
          <w:tcPr>
            <w:tcW w:w="187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9.15-9.35</w:t>
            </w:r>
          </w:p>
        </w:tc>
      </w:tr>
      <w:tr w:rsidR="00EA757E" w:rsidTr="00EA757E">
        <w:tc>
          <w:tcPr>
            <w:tcW w:w="1678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9.15-10.00</w:t>
            </w:r>
          </w:p>
        </w:tc>
        <w:tc>
          <w:tcPr>
            <w:tcW w:w="1568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10.00-10.20</w:t>
            </w:r>
          </w:p>
        </w:tc>
        <w:tc>
          <w:tcPr>
            <w:tcW w:w="211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9.25-10.10</w:t>
            </w:r>
          </w:p>
        </w:tc>
        <w:tc>
          <w:tcPr>
            <w:tcW w:w="187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10.10-10.30</w:t>
            </w:r>
          </w:p>
        </w:tc>
      </w:tr>
      <w:tr w:rsidR="00EA757E" w:rsidTr="00EA757E">
        <w:tc>
          <w:tcPr>
            <w:tcW w:w="1678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4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10.20-10.55</w:t>
            </w:r>
          </w:p>
        </w:tc>
        <w:tc>
          <w:tcPr>
            <w:tcW w:w="1568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10.55-11.05</w:t>
            </w:r>
          </w:p>
        </w:tc>
        <w:tc>
          <w:tcPr>
            <w:tcW w:w="211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10.30-11.15</w:t>
            </w:r>
          </w:p>
        </w:tc>
        <w:tc>
          <w:tcPr>
            <w:tcW w:w="187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11.15-11.35</w:t>
            </w:r>
          </w:p>
        </w:tc>
      </w:tr>
      <w:tr w:rsidR="00EA757E" w:rsidTr="00EA757E">
        <w:tc>
          <w:tcPr>
            <w:tcW w:w="1678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4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11.05-11.40</w:t>
            </w:r>
          </w:p>
        </w:tc>
        <w:tc>
          <w:tcPr>
            <w:tcW w:w="1568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11.40-11.50</w:t>
            </w:r>
          </w:p>
        </w:tc>
        <w:tc>
          <w:tcPr>
            <w:tcW w:w="211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11.35-12.20</w:t>
            </w:r>
          </w:p>
        </w:tc>
        <w:tc>
          <w:tcPr>
            <w:tcW w:w="187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12.20-12.30</w:t>
            </w:r>
          </w:p>
        </w:tc>
      </w:tr>
      <w:tr w:rsidR="00EA757E" w:rsidTr="00EA757E">
        <w:tc>
          <w:tcPr>
            <w:tcW w:w="1678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4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12.30-13.15</w:t>
            </w:r>
          </w:p>
        </w:tc>
        <w:tc>
          <w:tcPr>
            <w:tcW w:w="187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13.15-13.25</w:t>
            </w:r>
          </w:p>
        </w:tc>
      </w:tr>
      <w:tr w:rsidR="00EA757E" w:rsidTr="00EA757E">
        <w:tc>
          <w:tcPr>
            <w:tcW w:w="1678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4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13.25-14.10</w:t>
            </w:r>
          </w:p>
        </w:tc>
        <w:tc>
          <w:tcPr>
            <w:tcW w:w="187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14.10-14.20</w:t>
            </w:r>
          </w:p>
        </w:tc>
      </w:tr>
      <w:tr w:rsidR="00EA757E" w:rsidTr="00EA757E">
        <w:tc>
          <w:tcPr>
            <w:tcW w:w="1678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4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14.20-15.05</w:t>
            </w:r>
          </w:p>
        </w:tc>
        <w:tc>
          <w:tcPr>
            <w:tcW w:w="187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15.05-15.15</w:t>
            </w:r>
          </w:p>
        </w:tc>
      </w:tr>
      <w:tr w:rsidR="00EA757E" w:rsidTr="00EA757E">
        <w:tc>
          <w:tcPr>
            <w:tcW w:w="1678" w:type="dxa"/>
          </w:tcPr>
          <w:p w:rsidR="00EA757E" w:rsidRDefault="00EA757E" w:rsidP="00B54016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Консультации </w:t>
            </w:r>
          </w:p>
        </w:tc>
        <w:tc>
          <w:tcPr>
            <w:tcW w:w="1854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15.15-16.00</w:t>
            </w:r>
          </w:p>
        </w:tc>
        <w:tc>
          <w:tcPr>
            <w:tcW w:w="1877" w:type="dxa"/>
          </w:tcPr>
          <w:p w:rsidR="00EA757E" w:rsidRDefault="00EA757E" w:rsidP="00EA757E">
            <w:pPr>
              <w:pStyle w:val="a3"/>
              <w:tabs>
                <w:tab w:val="left" w:pos="0"/>
                <w:tab w:val="left" w:pos="142"/>
                <w:tab w:val="left" w:pos="899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54016" w:rsidRPr="00C416B2" w:rsidRDefault="00B54016" w:rsidP="00B54016">
      <w:pPr>
        <w:pStyle w:val="a3"/>
        <w:tabs>
          <w:tab w:val="left" w:pos="0"/>
          <w:tab w:val="left" w:pos="142"/>
          <w:tab w:val="left" w:pos="899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40BA5" w:rsidRDefault="00740BA5" w:rsidP="00740BA5">
      <w:pPr>
        <w:pStyle w:val="a3"/>
        <w:widowControl w:val="0"/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Количество часов, отведенных на освоение обучающимися учебного плана Муниципального автономного общеобразовательного учреждения Гагаринская средняя общеобразовательная школа, состоящего из обязательной части и части, формируемой участниками образовательного процесса, не превышает величину нед</w:t>
      </w:r>
      <w:r w:rsidR="005323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ельной образовательной нагрузки (НОО не менее </w:t>
      </w:r>
      <w:r w:rsidR="006D0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2966</w:t>
      </w:r>
      <w:r w:rsidR="005323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часов</w:t>
      </w:r>
      <w:r w:rsidR="006D0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5323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D0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не менее 5338 часов, СОО не менее 2312 часов</w:t>
      </w:r>
      <w:r w:rsidR="005323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Продолжительность рабочей недели с понедельника по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пятницу (начало занятий с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8.00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часов, окончание занятий в 14.30 часов).</w:t>
      </w:r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Учебный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условно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делится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четверти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(1-9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классы),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полугодия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(10-11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классы),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являющиеся периодами, за которые выставляются отметки за текущее освоение образовательной</w:t>
      </w:r>
      <w:r w:rsidRPr="00C416B2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программы.</w:t>
      </w:r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Учебная нагрузка педагогических работников определяется с учетом количества часов по учебному плану, рабочим программам учебных предметов и образовательной программе в соответствии с приказом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(с изменениями).</w:t>
      </w:r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Максимальная аудиторная нагрузка обучающихся соответствует нормативным требования </w:t>
      </w:r>
      <w:proofErr w:type="spellStart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СанПин</w:t>
      </w:r>
      <w:proofErr w:type="spellEnd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" w:type="dxa"/>
          <w:right w:w="51" w:type="dxa"/>
        </w:tblCellMar>
        <w:tblLook w:val="04A0" w:firstRow="1" w:lastRow="0" w:firstColumn="1" w:lastColumn="0" w:noHBand="0" w:noVBand="1"/>
      </w:tblPr>
      <w:tblGrid>
        <w:gridCol w:w="3387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38"/>
      </w:tblGrid>
      <w:tr w:rsidR="002022F6" w:rsidRPr="00C416B2" w:rsidTr="003950C8">
        <w:trPr>
          <w:trHeight w:val="333"/>
        </w:trPr>
        <w:tc>
          <w:tcPr>
            <w:tcW w:w="1812" w:type="pct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Классы </w:t>
            </w:r>
          </w:p>
        </w:tc>
        <w:tc>
          <w:tcPr>
            <w:tcW w:w="290" w:type="pct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" w:type="pct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" w:type="pct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" w:type="pct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90" w:type="pct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90" w:type="pct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90" w:type="pct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90" w:type="pct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" w:type="pct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88" w:type="pct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2022F6" w:rsidRPr="00C416B2" w:rsidTr="003950C8">
        <w:trPr>
          <w:trHeight w:val="816"/>
        </w:trPr>
        <w:tc>
          <w:tcPr>
            <w:tcW w:w="1812" w:type="pct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 более допустимого предела аудиторной учебной нагрузки в часах при 5 дневной учебной недели</w:t>
            </w:r>
          </w:p>
        </w:tc>
        <w:tc>
          <w:tcPr>
            <w:tcW w:w="290" w:type="pct"/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0" w:type="pct"/>
            <w:vAlign w:val="center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0" w:type="pct"/>
            <w:vAlign w:val="center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0" w:type="pct"/>
            <w:vAlign w:val="center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0" w:type="pct"/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0" w:type="pct"/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0" w:type="pct"/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0" w:type="pct"/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0" w:type="pct"/>
            <w:vAlign w:val="center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0" w:type="pct"/>
            <w:vAlign w:val="center"/>
            <w:hideMark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8" w:type="pct"/>
            <w:vAlign w:val="center"/>
          </w:tcPr>
          <w:p w:rsidR="002022F6" w:rsidRPr="00C416B2" w:rsidRDefault="002022F6" w:rsidP="003950C8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</w:tr>
    </w:tbl>
    <w:p w:rsidR="002022F6" w:rsidRPr="00C416B2" w:rsidRDefault="002022F6" w:rsidP="002022F6">
      <w:pPr>
        <w:tabs>
          <w:tab w:val="left" w:pos="142"/>
        </w:tabs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Примечание №1: </w:t>
      </w:r>
    </w:p>
    <w:p w:rsidR="002022F6" w:rsidRPr="00C416B2" w:rsidRDefault="002022F6" w:rsidP="002022F6">
      <w:pPr>
        <w:tabs>
          <w:tab w:val="left" w:pos="0"/>
          <w:tab w:val="left" w:pos="142"/>
        </w:tabs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Допустимая предельная недельная нагрузка внеурочных занятий для 1 ˗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XII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автономного общеобразовательного учреждения Гагаринская средняя общеобразовательная школа ИМР, не превышает 10 часов;</w:t>
      </w:r>
    </w:p>
    <w:p w:rsidR="002022F6" w:rsidRPr="00C416B2" w:rsidRDefault="002022F6" w:rsidP="002022F6">
      <w:pPr>
        <w:tabs>
          <w:tab w:val="left" w:pos="0"/>
          <w:tab w:val="left" w:pos="142"/>
        </w:tabs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Примечание № 2: </w:t>
      </w:r>
    </w:p>
    <w:p w:rsidR="002022F6" w:rsidRPr="00C416B2" w:rsidRDefault="002022F6" w:rsidP="002022F6">
      <w:pPr>
        <w:tabs>
          <w:tab w:val="left" w:pos="0"/>
          <w:tab w:val="left" w:pos="142"/>
        </w:tabs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Образовательная недельная нагрузка обучающихся равномерно распределена в течение учебной недели, при этом объем максимально допустимой дневной нагрузки составляет: для 1 классов, в соответствии со «ступенчатым» режимом обучения на период 1 полугодия   не более 3 уроков по 35 минут(в сентябре, октябре),  в ноябре - декабре - по 4 урока по 35 минут каждый; январь - май - по 4 урока по 45 минут каждый,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5-6 классов не более 6 уроков, для 7-9 классов – не более 7 уроков, для 10 -11 классов не более 7 уроков; </w:t>
      </w:r>
    </w:p>
    <w:p w:rsidR="002022F6" w:rsidRPr="00C416B2" w:rsidRDefault="002022F6" w:rsidP="002022F6">
      <w:pPr>
        <w:pStyle w:val="a3"/>
        <w:numPr>
          <w:ilvl w:val="1"/>
          <w:numId w:val="11"/>
        </w:numPr>
        <w:tabs>
          <w:tab w:val="left" w:pos="0"/>
          <w:tab w:val="left" w:pos="142"/>
        </w:tabs>
        <w:spacing w:after="0"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Объем домашних заданий (по всем предметам) предполагает затраты времени на его выполнение, не превышающие (в астрономических часах): для НОО 2, 3 класс не более 1,5 часов, для 4 классов, в 5 классах – 2 часа, в 6-8 классах – 2,5 часа, в 9 классах до 3,5 часов, что соответствует норме, определенным СанПиН № 2.4.2.2821 ˗10;</w:t>
      </w:r>
    </w:p>
    <w:p w:rsidR="002022F6" w:rsidRPr="00C416B2" w:rsidRDefault="002022F6" w:rsidP="002022F6">
      <w:pPr>
        <w:pStyle w:val="a3"/>
        <w:numPr>
          <w:ilvl w:val="1"/>
          <w:numId w:val="11"/>
        </w:numPr>
        <w:tabs>
          <w:tab w:val="left" w:pos="0"/>
          <w:tab w:val="left" w:pos="142"/>
        </w:tabs>
        <w:spacing w:after="0"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Продолжительность учебных периодов (четвертей):</w:t>
      </w:r>
    </w:p>
    <w:p w:rsidR="002022F6" w:rsidRPr="00C416B2" w:rsidRDefault="002022F6" w:rsidP="002022F6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Продолжительность учебного года 34</w:t>
      </w:r>
      <w:r w:rsidR="006D0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недель; 1-е классы – 33 недели, 2-е – 8-е, 10-е классы – 34 недели, 9-е, 11-е классы – 34 недели с учетом ГИА.</w:t>
      </w:r>
    </w:p>
    <w:p w:rsidR="002022F6" w:rsidRPr="00C416B2" w:rsidRDefault="002022F6" w:rsidP="002022F6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022F6" w:rsidRPr="00C416B2" w:rsidRDefault="002022F6" w:rsidP="002022F6">
      <w:pPr>
        <w:pStyle w:val="a3"/>
        <w:numPr>
          <w:ilvl w:val="0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7" w:name="_Toc178091490"/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Календарный учебный график для НОО на 202</w:t>
      </w:r>
      <w:r w:rsidR="00DF5E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/2</w:t>
      </w:r>
      <w:r w:rsidR="00DF5E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C41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учебный год (пятидневная учебная неделя)</w:t>
      </w:r>
      <w:bookmarkEnd w:id="7"/>
    </w:p>
    <w:p w:rsidR="002022F6" w:rsidRPr="00C416B2" w:rsidRDefault="002022F6" w:rsidP="002022F6">
      <w:pPr>
        <w:pStyle w:val="a6"/>
        <w:numPr>
          <w:ilvl w:val="1"/>
          <w:numId w:val="11"/>
        </w:numPr>
        <w:ind w:left="0" w:right="128" w:firstLine="0"/>
        <w:jc w:val="both"/>
        <w:rPr>
          <w:color w:val="000000" w:themeColor="text1"/>
        </w:rPr>
      </w:pPr>
      <w:r w:rsidRPr="00C416B2">
        <w:rPr>
          <w:color w:val="000000" w:themeColor="text1"/>
        </w:rPr>
        <w:t xml:space="preserve">Календарный учебный график </w:t>
      </w:r>
      <w:r w:rsidRPr="00C416B2">
        <w:rPr>
          <w:color w:val="000000" w:themeColor="text1"/>
          <w:lang w:eastAsia="ru-RU"/>
        </w:rPr>
        <w:t>Муниципального автономного общеобразовательного учреждения Гагаринская средняя общеобразовательная школа</w:t>
      </w:r>
      <w:r w:rsidRPr="00C416B2">
        <w:rPr>
          <w:color w:val="000000" w:themeColor="text1"/>
        </w:rPr>
        <w:t xml:space="preserve"> составлен на основе Федерального</w:t>
      </w:r>
      <w:r w:rsidRPr="00C416B2">
        <w:rPr>
          <w:color w:val="000000" w:themeColor="text1"/>
          <w:spacing w:val="-3"/>
        </w:rPr>
        <w:t xml:space="preserve"> </w:t>
      </w:r>
      <w:r w:rsidRPr="00C416B2">
        <w:rPr>
          <w:color w:val="000000" w:themeColor="text1"/>
        </w:rPr>
        <w:t>календарного</w:t>
      </w:r>
      <w:r w:rsidRPr="00C416B2">
        <w:rPr>
          <w:color w:val="000000" w:themeColor="text1"/>
          <w:spacing w:val="-1"/>
        </w:rPr>
        <w:t xml:space="preserve"> </w:t>
      </w:r>
      <w:r w:rsidRPr="00C416B2">
        <w:rPr>
          <w:color w:val="000000" w:themeColor="text1"/>
        </w:rPr>
        <w:t>учебного графика</w:t>
      </w:r>
      <w:r w:rsidRPr="00C416B2">
        <w:rPr>
          <w:color w:val="000000" w:themeColor="text1"/>
          <w:spacing w:val="-2"/>
        </w:rPr>
        <w:t xml:space="preserve"> </w:t>
      </w:r>
      <w:r w:rsidRPr="00C416B2">
        <w:rPr>
          <w:color w:val="000000" w:themeColor="text1"/>
        </w:rPr>
        <w:t>с учетом</w:t>
      </w:r>
      <w:r w:rsidRPr="00C416B2">
        <w:rPr>
          <w:color w:val="000000" w:themeColor="text1"/>
          <w:spacing w:val="-3"/>
        </w:rPr>
        <w:t xml:space="preserve"> </w:t>
      </w:r>
      <w:r w:rsidRPr="00C416B2">
        <w:rPr>
          <w:color w:val="000000" w:themeColor="text1"/>
        </w:rPr>
        <w:t>мнений участников</w:t>
      </w:r>
      <w:r w:rsidRPr="00C416B2">
        <w:rPr>
          <w:color w:val="000000" w:themeColor="text1"/>
          <w:spacing w:val="-4"/>
        </w:rPr>
        <w:t xml:space="preserve"> </w:t>
      </w:r>
      <w:r w:rsidRPr="00C416B2">
        <w:rPr>
          <w:color w:val="000000" w:themeColor="text1"/>
        </w:rPr>
        <w:t xml:space="preserve">образовательных </w:t>
      </w:r>
      <w:r w:rsidRPr="00C416B2">
        <w:rPr>
          <w:color w:val="000000" w:themeColor="text1"/>
          <w:spacing w:val="-2"/>
        </w:rPr>
        <w:t>отношений.</w:t>
      </w:r>
    </w:p>
    <w:p w:rsidR="002022F6" w:rsidRPr="00C416B2" w:rsidRDefault="002022F6" w:rsidP="002022F6">
      <w:pPr>
        <w:pStyle w:val="a6"/>
        <w:numPr>
          <w:ilvl w:val="1"/>
          <w:numId w:val="11"/>
        </w:numPr>
        <w:ind w:left="0" w:right="128" w:firstLine="0"/>
        <w:jc w:val="both"/>
        <w:rPr>
          <w:color w:val="000000" w:themeColor="text1"/>
        </w:rPr>
      </w:pPr>
      <w:r w:rsidRPr="00C416B2">
        <w:rPr>
          <w:color w:val="000000" w:themeColor="text1"/>
        </w:rPr>
        <w:t>Календарный учебный график определяет плановые перерывы при получении начального общего образования для отдыха и иных социальных целей (далее - каникулы):</w:t>
      </w:r>
    </w:p>
    <w:p w:rsidR="002022F6" w:rsidRPr="00C416B2" w:rsidRDefault="002022F6" w:rsidP="002022F6">
      <w:pPr>
        <w:pStyle w:val="a3"/>
        <w:widowControl w:val="0"/>
        <w:numPr>
          <w:ilvl w:val="0"/>
          <w:numId w:val="7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даты</w:t>
      </w:r>
      <w:r w:rsidRPr="00C416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начала</w:t>
      </w:r>
      <w:r w:rsidRPr="00C416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окончания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учебного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года;</w:t>
      </w:r>
    </w:p>
    <w:p w:rsidR="002022F6" w:rsidRPr="00C416B2" w:rsidRDefault="002022F6" w:rsidP="002022F6">
      <w:pPr>
        <w:pStyle w:val="a3"/>
        <w:widowControl w:val="0"/>
        <w:numPr>
          <w:ilvl w:val="0"/>
          <w:numId w:val="7"/>
        </w:numPr>
        <w:tabs>
          <w:tab w:val="left" w:pos="284"/>
          <w:tab w:val="left" w:pos="851"/>
        </w:tabs>
        <w:autoSpaceDE w:val="0"/>
        <w:autoSpaceDN w:val="0"/>
        <w:spacing w:after="0" w:line="293" w:lineRule="exact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</w:t>
      </w:r>
      <w:r w:rsidRPr="00C416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учебного</w:t>
      </w:r>
      <w:r w:rsidRPr="00C416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года;</w:t>
      </w:r>
    </w:p>
    <w:p w:rsidR="002022F6" w:rsidRPr="00C416B2" w:rsidRDefault="002022F6" w:rsidP="002022F6">
      <w:pPr>
        <w:pStyle w:val="a3"/>
        <w:widowControl w:val="0"/>
        <w:numPr>
          <w:ilvl w:val="0"/>
          <w:numId w:val="7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сроки</w:t>
      </w:r>
      <w:r w:rsidRPr="00C416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</w:t>
      </w:r>
      <w:r w:rsidRPr="00C416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каникул;</w:t>
      </w:r>
    </w:p>
    <w:p w:rsidR="002022F6" w:rsidRPr="00C416B2" w:rsidRDefault="002022F6" w:rsidP="002022F6">
      <w:pPr>
        <w:pStyle w:val="a3"/>
        <w:widowControl w:val="0"/>
        <w:numPr>
          <w:ilvl w:val="0"/>
          <w:numId w:val="7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сроки</w:t>
      </w:r>
      <w:r w:rsidRPr="00C416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проведения</w:t>
      </w:r>
      <w:r w:rsidRPr="00C416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промежуточной</w:t>
      </w:r>
      <w:r w:rsidRPr="00C416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аттестации.</w:t>
      </w:r>
    </w:p>
    <w:p w:rsidR="002022F6" w:rsidRPr="00C416B2" w:rsidRDefault="002022F6" w:rsidP="002022F6">
      <w:pPr>
        <w:pStyle w:val="a3"/>
        <w:widowControl w:val="0"/>
        <w:numPr>
          <w:ilvl w:val="1"/>
          <w:numId w:val="11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Календарный учебный график разработан в соответствии с требованиями к организации образовательного процесса, предусмотренными Гигиеническими нормативами и Санитарно-эпидемиологическими требованиями.</w:t>
      </w:r>
    </w:p>
    <w:p w:rsidR="002022F6" w:rsidRPr="00C416B2" w:rsidRDefault="002022F6" w:rsidP="002022F6">
      <w:pPr>
        <w:pStyle w:val="a6"/>
        <w:numPr>
          <w:ilvl w:val="1"/>
          <w:numId w:val="11"/>
        </w:numPr>
        <w:ind w:right="124"/>
        <w:jc w:val="both"/>
        <w:rPr>
          <w:color w:val="000000" w:themeColor="text1"/>
        </w:rPr>
      </w:pPr>
      <w:r w:rsidRPr="00C416B2">
        <w:rPr>
          <w:color w:val="000000" w:themeColor="text1"/>
        </w:rPr>
        <w:t xml:space="preserve"> Дата начала и окончания учебного года:</w:t>
      </w:r>
    </w:p>
    <w:p w:rsidR="002022F6" w:rsidRPr="00C416B2" w:rsidRDefault="002022F6" w:rsidP="002022F6">
      <w:pPr>
        <w:widowControl w:val="0"/>
        <w:tabs>
          <w:tab w:val="left" w:pos="1246"/>
        </w:tabs>
        <w:autoSpaceDE w:val="0"/>
        <w:autoSpaceDN w:val="0"/>
        <w:spacing w:before="5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Дата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начала</w:t>
      </w:r>
      <w:r w:rsidRPr="00C416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учебного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года: </w:t>
      </w:r>
      <w:r w:rsidR="003950C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сентября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3950C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года.</w:t>
      </w:r>
    </w:p>
    <w:p w:rsidR="002022F6" w:rsidRPr="00C416B2" w:rsidRDefault="002022F6" w:rsidP="002022F6">
      <w:pPr>
        <w:widowControl w:val="0"/>
        <w:tabs>
          <w:tab w:val="left" w:pos="124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Дата</w:t>
      </w:r>
      <w:r w:rsidRPr="00C416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окончания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учебного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года: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D0BB9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мая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3950C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года.</w:t>
      </w:r>
    </w:p>
    <w:p w:rsidR="002022F6" w:rsidRPr="00C416B2" w:rsidRDefault="002022F6" w:rsidP="002022F6">
      <w:pPr>
        <w:pStyle w:val="a6"/>
        <w:numPr>
          <w:ilvl w:val="1"/>
          <w:numId w:val="11"/>
        </w:numPr>
        <w:spacing w:before="1"/>
        <w:jc w:val="both"/>
        <w:rPr>
          <w:color w:val="000000" w:themeColor="text1"/>
        </w:rPr>
      </w:pPr>
      <w:r w:rsidRPr="00C416B2">
        <w:rPr>
          <w:color w:val="000000" w:themeColor="text1"/>
        </w:rPr>
        <w:t xml:space="preserve"> Продолжительность</w:t>
      </w:r>
      <w:r w:rsidRPr="00C416B2">
        <w:rPr>
          <w:color w:val="000000" w:themeColor="text1"/>
          <w:spacing w:val="40"/>
        </w:rPr>
        <w:t xml:space="preserve"> </w:t>
      </w:r>
      <w:r w:rsidRPr="00C416B2">
        <w:rPr>
          <w:color w:val="000000" w:themeColor="text1"/>
        </w:rPr>
        <w:t>учебного</w:t>
      </w:r>
      <w:r w:rsidRPr="00C416B2">
        <w:rPr>
          <w:color w:val="000000" w:themeColor="text1"/>
          <w:spacing w:val="40"/>
        </w:rPr>
        <w:t xml:space="preserve"> </w:t>
      </w:r>
      <w:r w:rsidRPr="00C416B2">
        <w:rPr>
          <w:color w:val="000000" w:themeColor="text1"/>
        </w:rPr>
        <w:t>года</w:t>
      </w:r>
      <w:r w:rsidRPr="00C416B2">
        <w:rPr>
          <w:color w:val="000000" w:themeColor="text1"/>
          <w:spacing w:val="40"/>
        </w:rPr>
        <w:t xml:space="preserve"> </w:t>
      </w:r>
      <w:r w:rsidRPr="00C416B2">
        <w:rPr>
          <w:color w:val="000000" w:themeColor="text1"/>
        </w:rPr>
        <w:t>при</w:t>
      </w:r>
      <w:r w:rsidRPr="00C416B2">
        <w:rPr>
          <w:color w:val="000000" w:themeColor="text1"/>
          <w:spacing w:val="40"/>
        </w:rPr>
        <w:t xml:space="preserve"> </w:t>
      </w:r>
      <w:r w:rsidRPr="00C416B2">
        <w:rPr>
          <w:color w:val="000000" w:themeColor="text1"/>
        </w:rPr>
        <w:t>получении</w:t>
      </w:r>
      <w:r w:rsidRPr="00C416B2">
        <w:rPr>
          <w:color w:val="000000" w:themeColor="text1"/>
          <w:spacing w:val="40"/>
        </w:rPr>
        <w:t xml:space="preserve"> </w:t>
      </w:r>
      <w:r w:rsidRPr="00C416B2">
        <w:rPr>
          <w:color w:val="000000" w:themeColor="text1"/>
        </w:rPr>
        <w:t>начального</w:t>
      </w:r>
      <w:r w:rsidRPr="00C416B2">
        <w:rPr>
          <w:color w:val="000000" w:themeColor="text1"/>
          <w:spacing w:val="40"/>
        </w:rPr>
        <w:t xml:space="preserve"> </w:t>
      </w:r>
      <w:r w:rsidRPr="00C416B2">
        <w:rPr>
          <w:color w:val="000000" w:themeColor="text1"/>
        </w:rPr>
        <w:t>общего</w:t>
      </w:r>
      <w:r w:rsidRPr="00C416B2">
        <w:rPr>
          <w:color w:val="000000" w:themeColor="text1"/>
          <w:spacing w:val="40"/>
        </w:rPr>
        <w:t xml:space="preserve"> </w:t>
      </w:r>
      <w:r w:rsidRPr="00C416B2">
        <w:rPr>
          <w:color w:val="000000" w:themeColor="text1"/>
        </w:rPr>
        <w:t>образования составляет для учащихся 1 классов - 33 недели, для учащихся 2-4 классов - 34 недели.</w:t>
      </w:r>
    </w:p>
    <w:p w:rsidR="002022F6" w:rsidRPr="00C416B2" w:rsidRDefault="002022F6" w:rsidP="002022F6">
      <w:pPr>
        <w:pStyle w:val="a6"/>
        <w:numPr>
          <w:ilvl w:val="1"/>
          <w:numId w:val="11"/>
        </w:numPr>
        <w:spacing w:before="1"/>
        <w:jc w:val="both"/>
        <w:rPr>
          <w:color w:val="000000" w:themeColor="text1"/>
        </w:rPr>
      </w:pPr>
      <w:r w:rsidRPr="00C416B2">
        <w:rPr>
          <w:color w:val="000000" w:themeColor="text1"/>
        </w:rPr>
        <w:t>Периоды образовательной деятельности НОО:</w:t>
      </w:r>
    </w:p>
    <w:p w:rsidR="002022F6" w:rsidRPr="00C416B2" w:rsidRDefault="002022F6" w:rsidP="002022F6">
      <w:pPr>
        <w:pStyle w:val="a6"/>
        <w:spacing w:before="1"/>
        <w:jc w:val="both"/>
        <w:rPr>
          <w:b/>
          <w:color w:val="000000" w:themeColor="text1"/>
        </w:rPr>
      </w:pPr>
    </w:p>
    <w:p w:rsidR="002022F6" w:rsidRPr="00C416B2" w:rsidRDefault="002022F6" w:rsidP="002022F6">
      <w:pPr>
        <w:pStyle w:val="a6"/>
        <w:numPr>
          <w:ilvl w:val="2"/>
          <w:numId w:val="11"/>
        </w:numPr>
        <w:spacing w:before="1"/>
        <w:jc w:val="both"/>
        <w:rPr>
          <w:color w:val="000000" w:themeColor="text1"/>
        </w:rPr>
      </w:pPr>
      <w:r w:rsidRPr="00C416B2">
        <w:rPr>
          <w:b/>
          <w:color w:val="000000" w:themeColor="text1"/>
        </w:rPr>
        <w:t>для обучающихся 1 классов (5 дневная неделя)</w:t>
      </w:r>
    </w:p>
    <w:p w:rsidR="002022F6" w:rsidRPr="00C416B2" w:rsidRDefault="002022F6" w:rsidP="002022F6">
      <w:pPr>
        <w:pStyle w:val="a6"/>
        <w:spacing w:before="1"/>
        <w:jc w:val="both"/>
        <w:rPr>
          <w:color w:val="000000" w:themeColor="text1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2"/>
        <w:gridCol w:w="1275"/>
        <w:gridCol w:w="1419"/>
        <w:gridCol w:w="1844"/>
        <w:gridCol w:w="1657"/>
      </w:tblGrid>
      <w:tr w:rsidR="002022F6" w:rsidRPr="00C416B2" w:rsidTr="003950C8">
        <w:trPr>
          <w:trHeight w:val="368"/>
        </w:trPr>
        <w:tc>
          <w:tcPr>
            <w:tcW w:w="3532" w:type="dxa"/>
            <w:vMerge w:val="restart"/>
          </w:tcPr>
          <w:p w:rsidR="002022F6" w:rsidRPr="00C416B2" w:rsidRDefault="002022F6" w:rsidP="003950C8">
            <w:pPr>
              <w:pStyle w:val="TableParagraph"/>
              <w:spacing w:before="4" w:line="240" w:lineRule="auto"/>
              <w:ind w:left="0"/>
              <w:jc w:val="both"/>
              <w:rPr>
                <w:i/>
                <w:color w:val="000000" w:themeColor="text1"/>
                <w:sz w:val="24"/>
                <w:szCs w:val="24"/>
                <w:lang w:val="ru-RU"/>
              </w:rPr>
            </w:pPr>
          </w:p>
          <w:p w:rsidR="002022F6" w:rsidRPr="00C416B2" w:rsidRDefault="002022F6" w:rsidP="003950C8">
            <w:pPr>
              <w:pStyle w:val="TableParagraph"/>
              <w:spacing w:line="240" w:lineRule="auto"/>
              <w:ind w:left="863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Учебный период</w:t>
            </w:r>
          </w:p>
        </w:tc>
        <w:tc>
          <w:tcPr>
            <w:tcW w:w="2694" w:type="dxa"/>
            <w:gridSpan w:val="2"/>
          </w:tcPr>
          <w:p w:rsidR="002022F6" w:rsidRPr="00C416B2" w:rsidRDefault="002022F6" w:rsidP="003950C8">
            <w:pPr>
              <w:pStyle w:val="TableParagraph"/>
              <w:ind w:left="9" w:right="5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501" w:type="dxa"/>
            <w:gridSpan w:val="2"/>
          </w:tcPr>
          <w:p w:rsidR="002022F6" w:rsidRPr="00C416B2" w:rsidRDefault="002022F6" w:rsidP="003950C8">
            <w:pPr>
              <w:pStyle w:val="TableParagraph"/>
              <w:ind w:left="72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Продолжительность</w:t>
            </w:r>
          </w:p>
        </w:tc>
      </w:tr>
      <w:tr w:rsidR="002022F6" w:rsidRPr="00C416B2" w:rsidTr="003950C8">
        <w:trPr>
          <w:trHeight w:val="826"/>
        </w:trPr>
        <w:tc>
          <w:tcPr>
            <w:tcW w:w="3532" w:type="dxa"/>
            <w:vMerge/>
            <w:tcBorders>
              <w:top w:val="nil"/>
            </w:tcBorders>
          </w:tcPr>
          <w:p w:rsidR="002022F6" w:rsidRPr="00C416B2" w:rsidRDefault="002022F6" w:rsidP="003950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022F6" w:rsidRPr="00C416B2" w:rsidRDefault="002022F6" w:rsidP="003950C8">
            <w:pPr>
              <w:pStyle w:val="TableParagraph"/>
              <w:spacing w:line="251" w:lineRule="exact"/>
              <w:ind w:left="8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Начало</w:t>
            </w:r>
          </w:p>
        </w:tc>
        <w:tc>
          <w:tcPr>
            <w:tcW w:w="1419" w:type="dxa"/>
          </w:tcPr>
          <w:p w:rsidR="002022F6" w:rsidRPr="00C416B2" w:rsidRDefault="002022F6" w:rsidP="003950C8">
            <w:pPr>
              <w:pStyle w:val="TableParagraph"/>
              <w:spacing w:line="251" w:lineRule="exact"/>
              <w:ind w:lef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Окончание</w:t>
            </w:r>
          </w:p>
        </w:tc>
        <w:tc>
          <w:tcPr>
            <w:tcW w:w="1844" w:type="dxa"/>
          </w:tcPr>
          <w:p w:rsidR="002022F6" w:rsidRPr="00C416B2" w:rsidRDefault="002022F6" w:rsidP="003950C8">
            <w:pPr>
              <w:pStyle w:val="TableParagraph"/>
              <w:spacing w:line="252" w:lineRule="exact"/>
              <w:ind w:left="130" w:right="119" w:firstLine="201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Количество учебных недель</w:t>
            </w:r>
          </w:p>
        </w:tc>
        <w:tc>
          <w:tcPr>
            <w:tcW w:w="1657" w:type="dxa"/>
          </w:tcPr>
          <w:p w:rsidR="002022F6" w:rsidRPr="00C416B2" w:rsidRDefault="002022F6" w:rsidP="003950C8">
            <w:pPr>
              <w:pStyle w:val="TableParagraph"/>
              <w:spacing w:line="252" w:lineRule="exact"/>
              <w:ind w:left="142" w:right="131" w:firstLine="96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Количество учебных часов</w:t>
            </w:r>
          </w:p>
        </w:tc>
      </w:tr>
      <w:tr w:rsidR="002022F6" w:rsidRPr="00C416B2" w:rsidTr="003950C8">
        <w:trPr>
          <w:trHeight w:val="251"/>
        </w:trPr>
        <w:tc>
          <w:tcPr>
            <w:tcW w:w="3532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</w:rPr>
              <w:t xml:space="preserve">I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1275" w:type="dxa"/>
          </w:tcPr>
          <w:p w:rsidR="002022F6" w:rsidRPr="003950C8" w:rsidRDefault="002022F6" w:rsidP="003950C8">
            <w:pPr>
              <w:pStyle w:val="TableParagraph"/>
              <w:spacing w:line="232" w:lineRule="exact"/>
              <w:ind w:left="8"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0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1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.09.202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419" w:type="dxa"/>
          </w:tcPr>
          <w:p w:rsidR="002022F6" w:rsidRPr="003950C8" w:rsidRDefault="002022F6" w:rsidP="003950C8">
            <w:pPr>
              <w:pStyle w:val="TableParagraph"/>
              <w:spacing w:line="232" w:lineRule="exact"/>
              <w:ind w:lef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26.10.202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844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ind w:left="8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8</w:t>
            </w:r>
          </w:p>
        </w:tc>
        <w:tc>
          <w:tcPr>
            <w:tcW w:w="1657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ind w:left="6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40</w:t>
            </w:r>
          </w:p>
        </w:tc>
      </w:tr>
      <w:tr w:rsidR="002022F6" w:rsidRPr="00C416B2" w:rsidTr="003950C8">
        <w:trPr>
          <w:trHeight w:val="254"/>
        </w:trPr>
        <w:tc>
          <w:tcPr>
            <w:tcW w:w="3532" w:type="dxa"/>
          </w:tcPr>
          <w:p w:rsidR="002022F6" w:rsidRPr="00C416B2" w:rsidRDefault="002022F6" w:rsidP="003950C8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</w:rPr>
              <w:t>II</w:t>
            </w:r>
            <w:r w:rsidRPr="00C416B2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1275" w:type="dxa"/>
          </w:tcPr>
          <w:p w:rsidR="002022F6" w:rsidRPr="003950C8" w:rsidRDefault="002022F6" w:rsidP="003950C8">
            <w:pPr>
              <w:pStyle w:val="TableParagraph"/>
              <w:ind w:left="8"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05.11.202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419" w:type="dxa"/>
          </w:tcPr>
          <w:p w:rsidR="002022F6" w:rsidRPr="003950C8" w:rsidRDefault="003950C8" w:rsidP="003950C8">
            <w:pPr>
              <w:pStyle w:val="TableParagraph"/>
              <w:ind w:lef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28</w:t>
            </w:r>
            <w:r w:rsidR="002022F6" w:rsidRPr="00C416B2">
              <w:rPr>
                <w:color w:val="000000" w:themeColor="text1"/>
                <w:spacing w:val="-2"/>
                <w:sz w:val="24"/>
                <w:szCs w:val="24"/>
              </w:rPr>
              <w:t>.12.202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844" w:type="dxa"/>
          </w:tcPr>
          <w:p w:rsidR="002022F6" w:rsidRPr="00C416B2" w:rsidRDefault="002022F6" w:rsidP="003950C8">
            <w:pPr>
              <w:pStyle w:val="TableParagraph"/>
              <w:ind w:left="8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8</w:t>
            </w:r>
          </w:p>
        </w:tc>
        <w:tc>
          <w:tcPr>
            <w:tcW w:w="1657" w:type="dxa"/>
          </w:tcPr>
          <w:p w:rsidR="002022F6" w:rsidRPr="00C416B2" w:rsidRDefault="002022F6" w:rsidP="003950C8">
            <w:pPr>
              <w:pStyle w:val="TableParagraph"/>
              <w:ind w:left="6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40</w:t>
            </w:r>
          </w:p>
        </w:tc>
      </w:tr>
      <w:tr w:rsidR="002022F6" w:rsidRPr="00C416B2" w:rsidTr="003950C8">
        <w:trPr>
          <w:trHeight w:val="505"/>
        </w:trPr>
        <w:tc>
          <w:tcPr>
            <w:tcW w:w="3532" w:type="dxa"/>
          </w:tcPr>
          <w:p w:rsidR="002022F6" w:rsidRPr="00C416B2" w:rsidRDefault="002022F6" w:rsidP="003950C8">
            <w:pPr>
              <w:pStyle w:val="TableParagraph"/>
              <w:spacing w:line="247" w:lineRule="exact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</w:rPr>
              <w:t>III</w:t>
            </w:r>
            <w:r w:rsidRPr="00C416B2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четверть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(с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дополнительными</w:t>
            </w:r>
          </w:p>
          <w:p w:rsidR="002022F6" w:rsidRPr="00C416B2" w:rsidRDefault="002022F6" w:rsidP="003950C8">
            <w:pPr>
              <w:pStyle w:val="TableParagraph"/>
              <w:spacing w:before="1" w:line="238" w:lineRule="exact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каникулами)</w:t>
            </w:r>
          </w:p>
        </w:tc>
        <w:tc>
          <w:tcPr>
            <w:tcW w:w="1275" w:type="dxa"/>
          </w:tcPr>
          <w:p w:rsidR="002022F6" w:rsidRPr="003950C8" w:rsidRDefault="003950C8" w:rsidP="006D0BB9">
            <w:pPr>
              <w:pStyle w:val="TableParagraph"/>
              <w:spacing w:line="247" w:lineRule="exact"/>
              <w:ind w:left="8"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1</w:t>
            </w:r>
            <w:r w:rsidR="006D0BB9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2</w:t>
            </w:r>
            <w:r w:rsidR="002022F6" w:rsidRPr="00C416B2">
              <w:rPr>
                <w:color w:val="000000" w:themeColor="text1"/>
                <w:spacing w:val="-2"/>
                <w:sz w:val="24"/>
                <w:szCs w:val="24"/>
              </w:rPr>
              <w:t>.01.202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419" w:type="dxa"/>
          </w:tcPr>
          <w:p w:rsidR="002022F6" w:rsidRPr="003950C8" w:rsidRDefault="002022F6" w:rsidP="003950C8">
            <w:pPr>
              <w:pStyle w:val="TableParagraph"/>
              <w:spacing w:line="247" w:lineRule="exact"/>
              <w:ind w:lef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7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.03.202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844" w:type="dxa"/>
          </w:tcPr>
          <w:p w:rsidR="002022F6" w:rsidRPr="00C416B2" w:rsidRDefault="002022F6" w:rsidP="003950C8">
            <w:pPr>
              <w:pStyle w:val="TableParagraph"/>
              <w:spacing w:line="247" w:lineRule="exact"/>
              <w:ind w:left="8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10</w:t>
            </w:r>
          </w:p>
        </w:tc>
        <w:tc>
          <w:tcPr>
            <w:tcW w:w="1657" w:type="dxa"/>
          </w:tcPr>
          <w:p w:rsidR="002022F6" w:rsidRPr="00C416B2" w:rsidRDefault="002022F6" w:rsidP="003950C8">
            <w:pPr>
              <w:pStyle w:val="TableParagraph"/>
              <w:spacing w:line="247" w:lineRule="exact"/>
              <w:ind w:left="6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47</w:t>
            </w:r>
          </w:p>
        </w:tc>
      </w:tr>
      <w:tr w:rsidR="002022F6" w:rsidRPr="00C416B2" w:rsidTr="003950C8">
        <w:trPr>
          <w:trHeight w:val="253"/>
        </w:trPr>
        <w:tc>
          <w:tcPr>
            <w:tcW w:w="3532" w:type="dxa"/>
          </w:tcPr>
          <w:p w:rsidR="002022F6" w:rsidRPr="00C416B2" w:rsidRDefault="002022F6" w:rsidP="003950C8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</w:rPr>
              <w:t>IV</w:t>
            </w:r>
            <w:r w:rsidRPr="00C416B2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1275" w:type="dxa"/>
          </w:tcPr>
          <w:p w:rsidR="002022F6" w:rsidRPr="003950C8" w:rsidRDefault="003950C8" w:rsidP="003950C8">
            <w:pPr>
              <w:pStyle w:val="TableParagraph"/>
              <w:ind w:left="8"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06.04</w:t>
            </w:r>
            <w:r w:rsidR="002022F6" w:rsidRPr="00C416B2">
              <w:rPr>
                <w:color w:val="000000" w:themeColor="text1"/>
                <w:spacing w:val="-2"/>
                <w:sz w:val="24"/>
                <w:szCs w:val="24"/>
              </w:rPr>
              <w:t>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419" w:type="dxa"/>
          </w:tcPr>
          <w:p w:rsidR="002022F6" w:rsidRPr="003950C8" w:rsidRDefault="002022F6" w:rsidP="003950C8">
            <w:pPr>
              <w:pStyle w:val="TableParagraph"/>
              <w:ind w:lef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26.05.202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844" w:type="dxa"/>
          </w:tcPr>
          <w:p w:rsidR="002022F6" w:rsidRPr="00C416B2" w:rsidRDefault="002022F6" w:rsidP="003950C8">
            <w:pPr>
              <w:pStyle w:val="TableParagraph"/>
              <w:ind w:left="8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7</w:t>
            </w:r>
          </w:p>
        </w:tc>
        <w:tc>
          <w:tcPr>
            <w:tcW w:w="1657" w:type="dxa"/>
          </w:tcPr>
          <w:p w:rsidR="002022F6" w:rsidRPr="00C416B2" w:rsidRDefault="002022F6" w:rsidP="003950C8">
            <w:pPr>
              <w:pStyle w:val="TableParagraph"/>
              <w:ind w:left="6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38</w:t>
            </w:r>
          </w:p>
        </w:tc>
      </w:tr>
      <w:tr w:rsidR="002022F6" w:rsidRPr="00C416B2" w:rsidTr="003950C8">
        <w:trPr>
          <w:trHeight w:val="251"/>
        </w:trPr>
        <w:tc>
          <w:tcPr>
            <w:tcW w:w="6226" w:type="dxa"/>
            <w:gridSpan w:val="3"/>
          </w:tcPr>
          <w:p w:rsidR="002022F6" w:rsidRPr="00C416B2" w:rsidRDefault="002022F6" w:rsidP="003950C8">
            <w:pPr>
              <w:pStyle w:val="TableParagraph"/>
              <w:spacing w:line="232" w:lineRule="exact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Итого в учебный период 202</w:t>
            </w:r>
            <w:r w:rsidR="003950C8">
              <w:rPr>
                <w:color w:val="000000" w:themeColor="text1"/>
                <w:sz w:val="24"/>
                <w:szCs w:val="24"/>
                <w:lang w:val="ru-RU"/>
              </w:rPr>
              <w:t>5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/202</w:t>
            </w:r>
            <w:r w:rsidR="003950C8"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844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ind w:left="8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33</w:t>
            </w:r>
          </w:p>
        </w:tc>
        <w:tc>
          <w:tcPr>
            <w:tcW w:w="1657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ind w:left="6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165</w:t>
            </w:r>
          </w:p>
        </w:tc>
      </w:tr>
    </w:tbl>
    <w:p w:rsidR="002022F6" w:rsidRPr="00C416B2" w:rsidRDefault="002022F6" w:rsidP="002022F6">
      <w:pPr>
        <w:pStyle w:val="a6"/>
        <w:spacing w:before="1"/>
        <w:jc w:val="both"/>
        <w:rPr>
          <w:b/>
          <w:color w:val="000000" w:themeColor="text1"/>
        </w:rPr>
      </w:pPr>
    </w:p>
    <w:p w:rsidR="002022F6" w:rsidRPr="00C416B2" w:rsidRDefault="002022F6" w:rsidP="002022F6">
      <w:pPr>
        <w:pStyle w:val="a6"/>
        <w:numPr>
          <w:ilvl w:val="2"/>
          <w:numId w:val="11"/>
        </w:numPr>
        <w:spacing w:before="1"/>
        <w:jc w:val="both"/>
        <w:rPr>
          <w:b/>
          <w:color w:val="000000" w:themeColor="text1"/>
        </w:rPr>
      </w:pPr>
      <w:r w:rsidRPr="00C416B2">
        <w:rPr>
          <w:b/>
          <w:color w:val="000000" w:themeColor="text1"/>
        </w:rPr>
        <w:t>для обучающихся 2-</w:t>
      </w:r>
      <w:r w:rsidR="00A416D8">
        <w:rPr>
          <w:b/>
          <w:color w:val="000000" w:themeColor="text1"/>
        </w:rPr>
        <w:t>11</w:t>
      </w:r>
      <w:r w:rsidRPr="00C416B2">
        <w:rPr>
          <w:b/>
          <w:color w:val="000000" w:themeColor="text1"/>
        </w:rPr>
        <w:t xml:space="preserve"> классов (5 дневная неделя)</w:t>
      </w:r>
    </w:p>
    <w:p w:rsidR="002022F6" w:rsidRPr="00C416B2" w:rsidRDefault="002022F6" w:rsidP="002022F6">
      <w:pPr>
        <w:pStyle w:val="a6"/>
        <w:spacing w:before="1"/>
        <w:jc w:val="both"/>
        <w:rPr>
          <w:b/>
          <w:color w:val="000000" w:themeColor="text1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1416"/>
        <w:gridCol w:w="1418"/>
        <w:gridCol w:w="1843"/>
        <w:gridCol w:w="1656"/>
      </w:tblGrid>
      <w:tr w:rsidR="002022F6" w:rsidRPr="00C416B2" w:rsidTr="003950C8">
        <w:trPr>
          <w:trHeight w:val="254"/>
        </w:trPr>
        <w:tc>
          <w:tcPr>
            <w:tcW w:w="3390" w:type="dxa"/>
            <w:vMerge w:val="restart"/>
          </w:tcPr>
          <w:p w:rsidR="002022F6" w:rsidRPr="00C416B2" w:rsidRDefault="002022F6" w:rsidP="003950C8">
            <w:pPr>
              <w:pStyle w:val="TableParagraph"/>
              <w:spacing w:before="5" w:line="240" w:lineRule="auto"/>
              <w:ind w:left="0"/>
              <w:jc w:val="both"/>
              <w:rPr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  <w:p w:rsidR="002022F6" w:rsidRPr="00C416B2" w:rsidRDefault="002022F6" w:rsidP="003950C8">
            <w:pPr>
              <w:pStyle w:val="TableParagraph"/>
              <w:spacing w:line="240" w:lineRule="auto"/>
              <w:ind w:left="794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Учебный период</w:t>
            </w:r>
          </w:p>
        </w:tc>
        <w:tc>
          <w:tcPr>
            <w:tcW w:w="2834" w:type="dxa"/>
            <w:gridSpan w:val="2"/>
          </w:tcPr>
          <w:p w:rsidR="002022F6" w:rsidRPr="00C416B2" w:rsidRDefault="002022F6" w:rsidP="003950C8">
            <w:pPr>
              <w:pStyle w:val="TableParagraph"/>
              <w:ind w:left="9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99" w:type="dxa"/>
            <w:gridSpan w:val="2"/>
          </w:tcPr>
          <w:p w:rsidR="002022F6" w:rsidRPr="00C416B2" w:rsidRDefault="002022F6" w:rsidP="003950C8">
            <w:pPr>
              <w:pStyle w:val="TableParagraph"/>
              <w:ind w:left="731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Продолжительность</w:t>
            </w:r>
          </w:p>
        </w:tc>
      </w:tr>
      <w:tr w:rsidR="002022F6" w:rsidRPr="00C416B2" w:rsidTr="003950C8">
        <w:trPr>
          <w:trHeight w:val="506"/>
        </w:trPr>
        <w:tc>
          <w:tcPr>
            <w:tcW w:w="3390" w:type="dxa"/>
            <w:vMerge/>
            <w:tcBorders>
              <w:top w:val="nil"/>
            </w:tcBorders>
          </w:tcPr>
          <w:p w:rsidR="002022F6" w:rsidRPr="00C416B2" w:rsidRDefault="002022F6" w:rsidP="003950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2022F6" w:rsidRPr="00C416B2" w:rsidRDefault="002022F6" w:rsidP="003950C8">
            <w:pPr>
              <w:pStyle w:val="TableParagraph"/>
              <w:spacing w:line="251" w:lineRule="exact"/>
              <w:ind w:left="12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Начало</w:t>
            </w:r>
          </w:p>
        </w:tc>
        <w:tc>
          <w:tcPr>
            <w:tcW w:w="1418" w:type="dxa"/>
          </w:tcPr>
          <w:p w:rsidR="002022F6" w:rsidRPr="00C416B2" w:rsidRDefault="002022F6" w:rsidP="003950C8">
            <w:pPr>
              <w:pStyle w:val="TableParagraph"/>
              <w:spacing w:line="251" w:lineRule="exact"/>
              <w:ind w:left="13"/>
              <w:jc w:val="both"/>
              <w:rPr>
                <w:color w:val="000000" w:themeColor="text1"/>
                <w:spacing w:val="-2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Завершение</w:t>
            </w:r>
          </w:p>
        </w:tc>
        <w:tc>
          <w:tcPr>
            <w:tcW w:w="1843" w:type="dxa"/>
          </w:tcPr>
          <w:p w:rsidR="002022F6" w:rsidRPr="00C416B2" w:rsidRDefault="002022F6" w:rsidP="003950C8">
            <w:pPr>
              <w:pStyle w:val="TableParagraph"/>
              <w:spacing w:line="252" w:lineRule="exact"/>
              <w:ind w:left="132" w:right="116" w:firstLine="201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Количество учебных недель</w:t>
            </w:r>
          </w:p>
        </w:tc>
        <w:tc>
          <w:tcPr>
            <w:tcW w:w="1656" w:type="dxa"/>
          </w:tcPr>
          <w:p w:rsidR="002022F6" w:rsidRPr="00C416B2" w:rsidRDefault="002022F6" w:rsidP="003950C8">
            <w:pPr>
              <w:pStyle w:val="TableParagraph"/>
              <w:spacing w:line="252" w:lineRule="exact"/>
              <w:ind w:left="143" w:right="129" w:firstLine="96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Количество учебных часов</w:t>
            </w:r>
          </w:p>
        </w:tc>
      </w:tr>
      <w:tr w:rsidR="003950C8" w:rsidRPr="00C416B2" w:rsidTr="003950C8">
        <w:trPr>
          <w:trHeight w:val="251"/>
        </w:trPr>
        <w:tc>
          <w:tcPr>
            <w:tcW w:w="3390" w:type="dxa"/>
          </w:tcPr>
          <w:p w:rsidR="003950C8" w:rsidRPr="00C416B2" w:rsidRDefault="003950C8" w:rsidP="003950C8">
            <w:pPr>
              <w:pStyle w:val="TableParagraph"/>
              <w:spacing w:line="232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z w:val="24"/>
                <w:szCs w:val="24"/>
              </w:rPr>
              <w:t xml:space="preserve">I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1416" w:type="dxa"/>
          </w:tcPr>
          <w:p w:rsidR="003950C8" w:rsidRPr="003950C8" w:rsidRDefault="003950C8" w:rsidP="003950C8">
            <w:pPr>
              <w:pStyle w:val="TableParagraph"/>
              <w:spacing w:line="232" w:lineRule="exact"/>
              <w:ind w:left="8"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0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1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.09.202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3950C8" w:rsidRPr="003950C8" w:rsidRDefault="003950C8" w:rsidP="003950C8">
            <w:pPr>
              <w:pStyle w:val="TableParagraph"/>
              <w:spacing w:line="232" w:lineRule="exact"/>
              <w:ind w:lef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26.10.202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</w:tcPr>
          <w:p w:rsidR="003950C8" w:rsidRPr="00C416B2" w:rsidRDefault="003950C8" w:rsidP="003950C8">
            <w:pPr>
              <w:pStyle w:val="TableParagraph"/>
              <w:spacing w:line="232" w:lineRule="exact"/>
              <w:ind w:left="13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8</w:t>
            </w:r>
          </w:p>
        </w:tc>
        <w:tc>
          <w:tcPr>
            <w:tcW w:w="1656" w:type="dxa"/>
          </w:tcPr>
          <w:p w:rsidR="003950C8" w:rsidRPr="00C416B2" w:rsidRDefault="003950C8" w:rsidP="003950C8">
            <w:pPr>
              <w:pStyle w:val="TableParagraph"/>
              <w:spacing w:line="232" w:lineRule="exact"/>
              <w:ind w:left="8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40</w:t>
            </w:r>
          </w:p>
        </w:tc>
      </w:tr>
      <w:tr w:rsidR="003950C8" w:rsidRPr="00C416B2" w:rsidTr="003950C8">
        <w:trPr>
          <w:trHeight w:val="254"/>
        </w:trPr>
        <w:tc>
          <w:tcPr>
            <w:tcW w:w="3390" w:type="dxa"/>
          </w:tcPr>
          <w:p w:rsidR="003950C8" w:rsidRPr="00C416B2" w:rsidRDefault="003950C8" w:rsidP="003950C8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z w:val="24"/>
                <w:szCs w:val="24"/>
              </w:rPr>
              <w:t>II</w:t>
            </w:r>
            <w:r w:rsidRPr="00C416B2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1416" w:type="dxa"/>
          </w:tcPr>
          <w:p w:rsidR="003950C8" w:rsidRPr="003950C8" w:rsidRDefault="003950C8" w:rsidP="003950C8">
            <w:pPr>
              <w:pStyle w:val="TableParagraph"/>
              <w:ind w:left="8"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05.11.202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3950C8" w:rsidRPr="003950C8" w:rsidRDefault="003950C8" w:rsidP="003950C8">
            <w:pPr>
              <w:pStyle w:val="TableParagraph"/>
              <w:ind w:lef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28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.12.202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</w:tcPr>
          <w:p w:rsidR="003950C8" w:rsidRPr="00C416B2" w:rsidRDefault="003950C8" w:rsidP="003950C8">
            <w:pPr>
              <w:pStyle w:val="TableParagraph"/>
              <w:ind w:left="13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8</w:t>
            </w:r>
          </w:p>
        </w:tc>
        <w:tc>
          <w:tcPr>
            <w:tcW w:w="1656" w:type="dxa"/>
          </w:tcPr>
          <w:p w:rsidR="003950C8" w:rsidRPr="00C416B2" w:rsidRDefault="003950C8" w:rsidP="003950C8">
            <w:pPr>
              <w:pStyle w:val="TableParagraph"/>
              <w:ind w:left="8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40</w:t>
            </w:r>
          </w:p>
        </w:tc>
      </w:tr>
      <w:tr w:rsidR="003950C8" w:rsidRPr="00C416B2" w:rsidTr="003950C8">
        <w:trPr>
          <w:trHeight w:val="253"/>
        </w:trPr>
        <w:tc>
          <w:tcPr>
            <w:tcW w:w="3390" w:type="dxa"/>
          </w:tcPr>
          <w:p w:rsidR="003950C8" w:rsidRPr="00C416B2" w:rsidRDefault="003950C8" w:rsidP="00A416D8">
            <w:pPr>
              <w:pStyle w:val="TableParagraph"/>
              <w:spacing w:line="247" w:lineRule="exact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</w:rPr>
              <w:t>III</w:t>
            </w:r>
            <w:r w:rsidRPr="00C416B2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четверть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6" w:type="dxa"/>
          </w:tcPr>
          <w:p w:rsidR="003950C8" w:rsidRPr="003950C8" w:rsidRDefault="003950C8" w:rsidP="006D0BB9">
            <w:pPr>
              <w:pStyle w:val="TableParagraph"/>
              <w:spacing w:line="247" w:lineRule="exact"/>
              <w:ind w:left="8"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1</w:t>
            </w:r>
            <w:r w:rsidR="006D0BB9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2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.01.202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418" w:type="dxa"/>
          </w:tcPr>
          <w:p w:rsidR="003950C8" w:rsidRPr="003950C8" w:rsidRDefault="003950C8" w:rsidP="003950C8">
            <w:pPr>
              <w:pStyle w:val="TableParagraph"/>
              <w:spacing w:line="247" w:lineRule="exact"/>
              <w:ind w:lef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7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.03.202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3950C8" w:rsidRPr="00C416B2" w:rsidRDefault="003950C8" w:rsidP="003950C8">
            <w:pPr>
              <w:pStyle w:val="TableParagraph"/>
              <w:ind w:left="13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11</w:t>
            </w:r>
          </w:p>
        </w:tc>
        <w:tc>
          <w:tcPr>
            <w:tcW w:w="1656" w:type="dxa"/>
          </w:tcPr>
          <w:p w:rsidR="003950C8" w:rsidRPr="00C416B2" w:rsidRDefault="003950C8" w:rsidP="003950C8">
            <w:pPr>
              <w:pStyle w:val="TableParagraph"/>
              <w:ind w:left="8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52</w:t>
            </w:r>
          </w:p>
        </w:tc>
      </w:tr>
      <w:tr w:rsidR="003950C8" w:rsidRPr="00C416B2" w:rsidTr="003950C8">
        <w:trPr>
          <w:trHeight w:val="251"/>
        </w:trPr>
        <w:tc>
          <w:tcPr>
            <w:tcW w:w="3390" w:type="dxa"/>
          </w:tcPr>
          <w:p w:rsidR="003950C8" w:rsidRPr="00C416B2" w:rsidRDefault="003950C8" w:rsidP="003950C8">
            <w:pPr>
              <w:pStyle w:val="TableParagraph"/>
              <w:spacing w:line="232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z w:val="24"/>
                <w:szCs w:val="24"/>
              </w:rPr>
              <w:t>IV</w:t>
            </w:r>
            <w:r w:rsidRPr="00C416B2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1416" w:type="dxa"/>
          </w:tcPr>
          <w:p w:rsidR="003950C8" w:rsidRPr="003950C8" w:rsidRDefault="003950C8" w:rsidP="003950C8">
            <w:pPr>
              <w:pStyle w:val="TableParagraph"/>
              <w:ind w:left="8"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06.04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418" w:type="dxa"/>
          </w:tcPr>
          <w:p w:rsidR="003950C8" w:rsidRPr="003950C8" w:rsidRDefault="003950C8" w:rsidP="003950C8">
            <w:pPr>
              <w:pStyle w:val="TableParagraph"/>
              <w:ind w:lef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26.05.202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3950C8" w:rsidRPr="00C416B2" w:rsidRDefault="003950C8" w:rsidP="003950C8">
            <w:pPr>
              <w:pStyle w:val="TableParagraph"/>
              <w:spacing w:line="232" w:lineRule="exact"/>
              <w:ind w:left="13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7</w:t>
            </w:r>
          </w:p>
        </w:tc>
        <w:tc>
          <w:tcPr>
            <w:tcW w:w="1656" w:type="dxa"/>
          </w:tcPr>
          <w:p w:rsidR="003950C8" w:rsidRPr="00C416B2" w:rsidRDefault="003950C8" w:rsidP="003950C8">
            <w:pPr>
              <w:pStyle w:val="TableParagraph"/>
              <w:spacing w:line="232" w:lineRule="exact"/>
              <w:ind w:left="8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38</w:t>
            </w:r>
          </w:p>
        </w:tc>
      </w:tr>
      <w:tr w:rsidR="002022F6" w:rsidRPr="00C416B2" w:rsidTr="003950C8">
        <w:trPr>
          <w:trHeight w:val="254"/>
        </w:trPr>
        <w:tc>
          <w:tcPr>
            <w:tcW w:w="6224" w:type="dxa"/>
            <w:gridSpan w:val="3"/>
          </w:tcPr>
          <w:p w:rsidR="002022F6" w:rsidRPr="00C416B2" w:rsidRDefault="002022F6" w:rsidP="003950C8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 xml:space="preserve">Итого в учебный период </w:t>
            </w:r>
            <w:r w:rsidR="00A416D8"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A416D8">
              <w:rPr>
                <w:color w:val="000000" w:themeColor="text1"/>
                <w:sz w:val="24"/>
                <w:szCs w:val="24"/>
                <w:lang w:val="ru-RU"/>
              </w:rPr>
              <w:t>5</w:t>
            </w:r>
            <w:r w:rsidR="00A416D8" w:rsidRPr="00C416B2">
              <w:rPr>
                <w:color w:val="000000" w:themeColor="text1"/>
                <w:sz w:val="24"/>
                <w:szCs w:val="24"/>
                <w:lang w:val="ru-RU"/>
              </w:rPr>
              <w:t>/202</w:t>
            </w:r>
            <w:r w:rsidR="00A416D8"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="00A416D8" w:rsidRPr="00C416B2">
              <w:rPr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843" w:type="dxa"/>
          </w:tcPr>
          <w:p w:rsidR="002022F6" w:rsidRPr="00C416B2" w:rsidRDefault="002022F6" w:rsidP="003950C8">
            <w:pPr>
              <w:pStyle w:val="TableParagraph"/>
              <w:ind w:left="13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>34</w:t>
            </w:r>
          </w:p>
        </w:tc>
        <w:tc>
          <w:tcPr>
            <w:tcW w:w="1656" w:type="dxa"/>
          </w:tcPr>
          <w:p w:rsidR="002022F6" w:rsidRPr="00C416B2" w:rsidRDefault="002022F6" w:rsidP="003950C8">
            <w:pPr>
              <w:pStyle w:val="TableParagraph"/>
              <w:ind w:left="8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>170</w:t>
            </w:r>
          </w:p>
        </w:tc>
      </w:tr>
    </w:tbl>
    <w:p w:rsidR="002022F6" w:rsidRPr="00C416B2" w:rsidRDefault="002022F6" w:rsidP="002022F6">
      <w:pPr>
        <w:pStyle w:val="a6"/>
        <w:jc w:val="both"/>
        <w:rPr>
          <w:color w:val="000000" w:themeColor="text1"/>
        </w:rPr>
      </w:pPr>
    </w:p>
    <w:p w:rsidR="002022F6" w:rsidRPr="00C416B2" w:rsidRDefault="002022F6" w:rsidP="002022F6">
      <w:pPr>
        <w:pStyle w:val="a6"/>
        <w:numPr>
          <w:ilvl w:val="1"/>
          <w:numId w:val="11"/>
        </w:numPr>
        <w:spacing w:before="1"/>
        <w:jc w:val="both"/>
        <w:rPr>
          <w:color w:val="000000" w:themeColor="text1"/>
        </w:rPr>
      </w:pPr>
      <w:r w:rsidRPr="00C416B2">
        <w:rPr>
          <w:color w:val="000000" w:themeColor="text1"/>
        </w:rPr>
        <w:t xml:space="preserve"> Каникулярные периоды НОО:</w:t>
      </w:r>
    </w:p>
    <w:p w:rsidR="002022F6" w:rsidRPr="00C416B2" w:rsidRDefault="002022F6" w:rsidP="002022F6">
      <w:pPr>
        <w:pStyle w:val="a6"/>
        <w:spacing w:before="3"/>
        <w:jc w:val="both"/>
        <w:rPr>
          <w:color w:val="000000" w:themeColor="text1"/>
        </w:rPr>
      </w:pPr>
    </w:p>
    <w:p w:rsidR="002022F6" w:rsidRPr="00C416B2" w:rsidRDefault="002022F6" w:rsidP="002022F6">
      <w:pPr>
        <w:pStyle w:val="a6"/>
        <w:numPr>
          <w:ilvl w:val="0"/>
          <w:numId w:val="8"/>
        </w:numPr>
        <w:spacing w:before="3"/>
        <w:ind w:left="0" w:firstLine="0"/>
        <w:jc w:val="both"/>
        <w:rPr>
          <w:color w:val="000000" w:themeColor="text1"/>
          <w:spacing w:val="-4"/>
        </w:rPr>
      </w:pPr>
      <w:r w:rsidRPr="00C416B2">
        <w:rPr>
          <w:color w:val="000000" w:themeColor="text1"/>
        </w:rPr>
        <w:t>Продолжительность</w:t>
      </w:r>
      <w:r w:rsidRPr="00C416B2">
        <w:rPr>
          <w:color w:val="000000" w:themeColor="text1"/>
          <w:spacing w:val="-4"/>
        </w:rPr>
        <w:t xml:space="preserve"> </w:t>
      </w:r>
      <w:r w:rsidRPr="00C416B2">
        <w:rPr>
          <w:color w:val="000000" w:themeColor="text1"/>
        </w:rPr>
        <w:t>каникул</w:t>
      </w:r>
      <w:r w:rsidRPr="00C416B2">
        <w:rPr>
          <w:color w:val="000000" w:themeColor="text1"/>
          <w:spacing w:val="-4"/>
        </w:rPr>
        <w:t xml:space="preserve"> </w:t>
      </w:r>
      <w:r w:rsidRPr="00C416B2">
        <w:rPr>
          <w:color w:val="000000" w:themeColor="text1"/>
        </w:rPr>
        <w:t>соответствует нормативным требованиям и определены не</w:t>
      </w:r>
      <w:r w:rsidRPr="00C416B2">
        <w:rPr>
          <w:color w:val="000000" w:themeColor="text1"/>
          <w:spacing w:val="-5"/>
        </w:rPr>
        <w:t xml:space="preserve"> </w:t>
      </w:r>
      <w:r w:rsidRPr="00C416B2">
        <w:rPr>
          <w:color w:val="000000" w:themeColor="text1"/>
        </w:rPr>
        <w:t>менее</w:t>
      </w:r>
      <w:r w:rsidRPr="00C416B2">
        <w:rPr>
          <w:color w:val="000000" w:themeColor="text1"/>
          <w:spacing w:val="-5"/>
        </w:rPr>
        <w:t xml:space="preserve"> </w:t>
      </w:r>
      <w:r w:rsidRPr="00C416B2">
        <w:rPr>
          <w:color w:val="000000" w:themeColor="text1"/>
        </w:rPr>
        <w:t>7</w:t>
      </w:r>
      <w:r w:rsidRPr="00C416B2">
        <w:rPr>
          <w:color w:val="000000" w:themeColor="text1"/>
          <w:spacing w:val="-4"/>
        </w:rPr>
        <w:t xml:space="preserve"> </w:t>
      </w:r>
      <w:r w:rsidRPr="00C416B2">
        <w:rPr>
          <w:color w:val="000000" w:themeColor="text1"/>
        </w:rPr>
        <w:t>календарных</w:t>
      </w:r>
      <w:r w:rsidRPr="00C416B2">
        <w:rPr>
          <w:color w:val="000000" w:themeColor="text1"/>
          <w:spacing w:val="-3"/>
        </w:rPr>
        <w:t xml:space="preserve"> </w:t>
      </w:r>
      <w:r w:rsidRPr="00C416B2">
        <w:rPr>
          <w:color w:val="000000" w:themeColor="text1"/>
        </w:rPr>
        <w:t>дней.</w:t>
      </w:r>
      <w:r w:rsidRPr="00C416B2">
        <w:rPr>
          <w:color w:val="000000" w:themeColor="text1"/>
          <w:spacing w:val="-4"/>
        </w:rPr>
        <w:t xml:space="preserve"> </w:t>
      </w:r>
    </w:p>
    <w:p w:rsidR="002022F6" w:rsidRPr="00C416B2" w:rsidRDefault="002022F6" w:rsidP="002022F6">
      <w:pPr>
        <w:pStyle w:val="a6"/>
        <w:numPr>
          <w:ilvl w:val="0"/>
          <w:numId w:val="8"/>
        </w:numPr>
        <w:spacing w:before="3"/>
        <w:ind w:left="0" w:firstLine="0"/>
        <w:jc w:val="both"/>
        <w:rPr>
          <w:color w:val="000000" w:themeColor="text1"/>
          <w:spacing w:val="-4"/>
        </w:rPr>
      </w:pPr>
      <w:r w:rsidRPr="00C416B2">
        <w:rPr>
          <w:color w:val="000000" w:themeColor="text1"/>
        </w:rPr>
        <w:t>Для обучающихся 1 классов введены дополнительные февральские каникулы.</w:t>
      </w:r>
    </w:p>
    <w:p w:rsidR="002022F6" w:rsidRPr="00C416B2" w:rsidRDefault="002022F6" w:rsidP="002022F6">
      <w:pPr>
        <w:pStyle w:val="a6"/>
        <w:numPr>
          <w:ilvl w:val="2"/>
          <w:numId w:val="11"/>
        </w:numPr>
        <w:spacing w:before="1"/>
        <w:jc w:val="both"/>
        <w:rPr>
          <w:b/>
          <w:color w:val="000000" w:themeColor="text1"/>
        </w:rPr>
      </w:pPr>
      <w:r w:rsidRPr="00C416B2">
        <w:rPr>
          <w:b/>
          <w:color w:val="000000" w:themeColor="text1"/>
        </w:rPr>
        <w:t>Каникулы для обучающихся 1 классов (5 дневная неделя)</w:t>
      </w:r>
    </w:p>
    <w:p w:rsidR="002022F6" w:rsidRPr="00C416B2" w:rsidRDefault="002022F6" w:rsidP="002022F6">
      <w:pPr>
        <w:pStyle w:val="a6"/>
        <w:spacing w:before="3"/>
        <w:ind w:left="720"/>
        <w:jc w:val="both"/>
        <w:rPr>
          <w:color w:val="000000" w:themeColor="text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56"/>
        <w:gridCol w:w="1508"/>
        <w:gridCol w:w="4362"/>
      </w:tblGrid>
      <w:tr w:rsidR="002022F6" w:rsidRPr="00C416B2" w:rsidTr="003950C8">
        <w:trPr>
          <w:trHeight w:val="254"/>
        </w:trPr>
        <w:tc>
          <w:tcPr>
            <w:tcW w:w="2405" w:type="dxa"/>
            <w:vMerge w:val="restart"/>
          </w:tcPr>
          <w:p w:rsidR="002022F6" w:rsidRPr="00C416B2" w:rsidRDefault="002022F6" w:rsidP="003950C8">
            <w:pPr>
              <w:pStyle w:val="TableParagraph"/>
              <w:spacing w:line="240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Каникулярный период</w:t>
            </w:r>
          </w:p>
        </w:tc>
        <w:tc>
          <w:tcPr>
            <w:tcW w:w="2864" w:type="dxa"/>
            <w:gridSpan w:val="2"/>
          </w:tcPr>
          <w:p w:rsidR="002022F6" w:rsidRPr="00C416B2" w:rsidRDefault="002022F6" w:rsidP="003950C8">
            <w:pPr>
              <w:pStyle w:val="TableParagraph"/>
              <w:ind w:left="7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4362" w:type="dxa"/>
            <w:vMerge w:val="restart"/>
          </w:tcPr>
          <w:p w:rsidR="002022F6" w:rsidRPr="00C416B2" w:rsidRDefault="002022F6" w:rsidP="003950C8">
            <w:pPr>
              <w:pStyle w:val="TableParagraph"/>
              <w:spacing w:line="251" w:lineRule="exact"/>
              <w:ind w:left="11" w:right="4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Продолжительность</w:t>
            </w:r>
            <w:r w:rsidRPr="00C416B2">
              <w:rPr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каникул (дни) /</w:t>
            </w:r>
          </w:p>
          <w:p w:rsidR="002022F6" w:rsidRPr="00C416B2" w:rsidRDefault="002022F6" w:rsidP="003950C8">
            <w:pPr>
              <w:pStyle w:val="TableParagraph"/>
              <w:spacing w:before="2" w:line="243" w:lineRule="exact"/>
              <w:ind w:left="11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(праздничных</w:t>
            </w:r>
            <w:r w:rsidRPr="00C416B2">
              <w:rPr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дней</w:t>
            </w:r>
            <w:r w:rsidRPr="00C416B2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в</w:t>
            </w:r>
            <w:r w:rsidRPr="00C416B2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календаре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)</w:t>
            </w:r>
          </w:p>
        </w:tc>
      </w:tr>
      <w:tr w:rsidR="002022F6" w:rsidRPr="00C416B2" w:rsidTr="003950C8">
        <w:trPr>
          <w:trHeight w:val="252"/>
        </w:trPr>
        <w:tc>
          <w:tcPr>
            <w:tcW w:w="2405" w:type="dxa"/>
            <w:vMerge/>
            <w:tcBorders>
              <w:top w:val="nil"/>
            </w:tcBorders>
          </w:tcPr>
          <w:p w:rsidR="002022F6" w:rsidRPr="00C416B2" w:rsidRDefault="002022F6" w:rsidP="003950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56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ind w:left="12" w:right="3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Начало</w:t>
            </w:r>
          </w:p>
        </w:tc>
        <w:tc>
          <w:tcPr>
            <w:tcW w:w="1508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ind w:left="9" w:right="1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Завершение</w:t>
            </w:r>
          </w:p>
        </w:tc>
        <w:tc>
          <w:tcPr>
            <w:tcW w:w="4362" w:type="dxa"/>
            <w:vMerge/>
            <w:tcBorders>
              <w:top w:val="nil"/>
            </w:tcBorders>
          </w:tcPr>
          <w:p w:rsidR="002022F6" w:rsidRPr="00C416B2" w:rsidRDefault="002022F6" w:rsidP="003950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22F6" w:rsidRPr="00C416B2" w:rsidTr="003950C8">
        <w:trPr>
          <w:trHeight w:val="253"/>
        </w:trPr>
        <w:tc>
          <w:tcPr>
            <w:tcW w:w="2405" w:type="dxa"/>
          </w:tcPr>
          <w:p w:rsidR="002022F6" w:rsidRPr="00C416B2" w:rsidRDefault="002022F6" w:rsidP="003950C8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Осенние каникулы</w:t>
            </w:r>
          </w:p>
        </w:tc>
        <w:tc>
          <w:tcPr>
            <w:tcW w:w="1356" w:type="dxa"/>
          </w:tcPr>
          <w:p w:rsidR="002022F6" w:rsidRPr="003950C8" w:rsidRDefault="002022F6" w:rsidP="003950C8">
            <w:pPr>
              <w:pStyle w:val="TableParagraph"/>
              <w:ind w:left="1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27.10.202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508" w:type="dxa"/>
          </w:tcPr>
          <w:p w:rsidR="002022F6" w:rsidRPr="003950C8" w:rsidRDefault="002022F6" w:rsidP="003950C8">
            <w:pPr>
              <w:pStyle w:val="TableParagraph"/>
              <w:ind w:left="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04.11.202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4362" w:type="dxa"/>
          </w:tcPr>
          <w:p w:rsidR="002022F6" w:rsidRPr="00C416B2" w:rsidRDefault="002022F6" w:rsidP="003950C8">
            <w:pPr>
              <w:pStyle w:val="TableParagraph"/>
              <w:ind w:left="11" w:right="4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9</w:t>
            </w:r>
          </w:p>
        </w:tc>
      </w:tr>
      <w:tr w:rsidR="002022F6" w:rsidRPr="00C416B2" w:rsidTr="003950C8">
        <w:trPr>
          <w:trHeight w:val="251"/>
        </w:trPr>
        <w:tc>
          <w:tcPr>
            <w:tcW w:w="2405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Зимние каникулы</w:t>
            </w:r>
          </w:p>
        </w:tc>
        <w:tc>
          <w:tcPr>
            <w:tcW w:w="1356" w:type="dxa"/>
          </w:tcPr>
          <w:p w:rsidR="002022F6" w:rsidRPr="003950C8" w:rsidRDefault="00A416D8" w:rsidP="003950C8">
            <w:pPr>
              <w:pStyle w:val="TableParagraph"/>
              <w:spacing w:line="232" w:lineRule="exact"/>
              <w:ind w:left="1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29</w:t>
            </w:r>
            <w:r w:rsidR="002022F6" w:rsidRPr="00C416B2">
              <w:rPr>
                <w:color w:val="000000" w:themeColor="text1"/>
                <w:spacing w:val="-2"/>
                <w:sz w:val="24"/>
                <w:szCs w:val="24"/>
              </w:rPr>
              <w:t>.12.202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508" w:type="dxa"/>
          </w:tcPr>
          <w:p w:rsidR="002022F6" w:rsidRPr="003950C8" w:rsidRDefault="00A416D8" w:rsidP="006D0BB9">
            <w:pPr>
              <w:pStyle w:val="TableParagraph"/>
              <w:spacing w:line="232" w:lineRule="exact"/>
              <w:ind w:left="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1</w:t>
            </w:r>
            <w:r w:rsidR="006D0BB9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1</w:t>
            </w:r>
            <w:r w:rsidR="002022F6" w:rsidRPr="00C416B2">
              <w:rPr>
                <w:color w:val="000000" w:themeColor="text1"/>
                <w:spacing w:val="-2"/>
                <w:sz w:val="24"/>
                <w:szCs w:val="24"/>
              </w:rPr>
              <w:t>.01.202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4362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ind w:left="11" w:right="4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9</w:t>
            </w:r>
          </w:p>
        </w:tc>
      </w:tr>
      <w:tr w:rsidR="002022F6" w:rsidRPr="00C416B2" w:rsidTr="003950C8">
        <w:trPr>
          <w:trHeight w:val="253"/>
        </w:trPr>
        <w:tc>
          <w:tcPr>
            <w:tcW w:w="2405" w:type="dxa"/>
          </w:tcPr>
          <w:p w:rsidR="002022F6" w:rsidRPr="00C416B2" w:rsidRDefault="002022F6" w:rsidP="003950C8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Дополнительные зимние каникулы</w:t>
            </w:r>
          </w:p>
        </w:tc>
        <w:tc>
          <w:tcPr>
            <w:tcW w:w="1356" w:type="dxa"/>
          </w:tcPr>
          <w:p w:rsidR="002022F6" w:rsidRPr="003950C8" w:rsidRDefault="002022F6" w:rsidP="00A416D8">
            <w:pPr>
              <w:pStyle w:val="TableParagraph"/>
              <w:ind w:left="1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1</w:t>
            </w:r>
            <w:r w:rsidR="00A416D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4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.02.202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508" w:type="dxa"/>
          </w:tcPr>
          <w:p w:rsidR="002022F6" w:rsidRPr="003950C8" w:rsidRDefault="002022F6" w:rsidP="00A416D8">
            <w:pPr>
              <w:pStyle w:val="TableParagraph"/>
              <w:ind w:left="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</w:t>
            </w:r>
            <w:r w:rsidR="00A416D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2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.02.202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4362" w:type="dxa"/>
          </w:tcPr>
          <w:p w:rsidR="002022F6" w:rsidRPr="00C416B2" w:rsidRDefault="002022F6" w:rsidP="003950C8">
            <w:pPr>
              <w:pStyle w:val="TableParagraph"/>
              <w:ind w:left="11" w:right="4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9</w:t>
            </w:r>
          </w:p>
        </w:tc>
      </w:tr>
      <w:tr w:rsidR="002022F6" w:rsidRPr="00C416B2" w:rsidTr="003950C8">
        <w:trPr>
          <w:trHeight w:val="251"/>
        </w:trPr>
        <w:tc>
          <w:tcPr>
            <w:tcW w:w="2405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Весенние каникулы</w:t>
            </w:r>
          </w:p>
        </w:tc>
        <w:tc>
          <w:tcPr>
            <w:tcW w:w="1356" w:type="dxa"/>
          </w:tcPr>
          <w:p w:rsidR="002022F6" w:rsidRPr="003950C8" w:rsidRDefault="002022F6" w:rsidP="00A416D8">
            <w:pPr>
              <w:pStyle w:val="TableParagraph"/>
              <w:spacing w:line="232" w:lineRule="exact"/>
              <w:ind w:left="1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</w:t>
            </w:r>
            <w:r w:rsidR="00A416D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8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.03.202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508" w:type="dxa"/>
          </w:tcPr>
          <w:p w:rsidR="002022F6" w:rsidRPr="003950C8" w:rsidRDefault="00A416D8" w:rsidP="003950C8">
            <w:pPr>
              <w:pStyle w:val="TableParagraph"/>
              <w:spacing w:line="232" w:lineRule="exact"/>
              <w:ind w:left="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05.05</w:t>
            </w:r>
            <w:r w:rsidR="002022F6" w:rsidRPr="00C416B2">
              <w:rPr>
                <w:color w:val="000000" w:themeColor="text1"/>
                <w:spacing w:val="-2"/>
                <w:sz w:val="24"/>
                <w:szCs w:val="24"/>
              </w:rPr>
              <w:t>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4362" w:type="dxa"/>
          </w:tcPr>
          <w:p w:rsidR="002022F6" w:rsidRPr="00C416B2" w:rsidRDefault="002022F6" w:rsidP="003950C8">
            <w:pPr>
              <w:pStyle w:val="TableParagraph"/>
              <w:spacing w:line="232" w:lineRule="exact"/>
              <w:ind w:left="11" w:right="4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10"/>
                <w:sz w:val="24"/>
                <w:szCs w:val="24"/>
              </w:rPr>
              <w:t>9</w:t>
            </w:r>
          </w:p>
        </w:tc>
      </w:tr>
      <w:tr w:rsidR="002022F6" w:rsidRPr="00C416B2" w:rsidTr="003950C8">
        <w:trPr>
          <w:trHeight w:val="254"/>
        </w:trPr>
        <w:tc>
          <w:tcPr>
            <w:tcW w:w="2405" w:type="dxa"/>
          </w:tcPr>
          <w:p w:rsidR="002022F6" w:rsidRPr="00C416B2" w:rsidRDefault="002022F6" w:rsidP="003950C8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Летние каникулы</w:t>
            </w:r>
          </w:p>
        </w:tc>
        <w:tc>
          <w:tcPr>
            <w:tcW w:w="1356" w:type="dxa"/>
          </w:tcPr>
          <w:p w:rsidR="002022F6" w:rsidRPr="003950C8" w:rsidRDefault="002022F6" w:rsidP="006D0BB9">
            <w:pPr>
              <w:pStyle w:val="TableParagraph"/>
              <w:ind w:left="1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</w:t>
            </w:r>
            <w:r w:rsidR="006D0BB9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7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.05.202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508" w:type="dxa"/>
          </w:tcPr>
          <w:p w:rsidR="002022F6" w:rsidRPr="003950C8" w:rsidRDefault="002022F6" w:rsidP="003950C8">
            <w:pPr>
              <w:pStyle w:val="TableParagraph"/>
              <w:ind w:left="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31.08.202</w:t>
            </w:r>
            <w:r w:rsidR="003950C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4362" w:type="dxa"/>
          </w:tcPr>
          <w:p w:rsidR="002022F6" w:rsidRPr="00C416B2" w:rsidRDefault="002022F6" w:rsidP="003950C8">
            <w:pPr>
              <w:pStyle w:val="TableParagraph"/>
              <w:ind w:left="11" w:right="4"/>
              <w:jc w:val="both"/>
              <w:rPr>
                <w:color w:val="000000" w:themeColor="text1"/>
                <w:sz w:val="24"/>
                <w:szCs w:val="24"/>
              </w:rPr>
            </w:pPr>
            <w:r w:rsidRPr="00C416B2">
              <w:rPr>
                <w:color w:val="000000" w:themeColor="text1"/>
                <w:spacing w:val="-5"/>
                <w:sz w:val="24"/>
                <w:szCs w:val="24"/>
              </w:rPr>
              <w:t>97</w:t>
            </w:r>
          </w:p>
        </w:tc>
      </w:tr>
      <w:tr w:rsidR="002022F6" w:rsidRPr="00C416B2" w:rsidTr="003950C8">
        <w:trPr>
          <w:trHeight w:val="1151"/>
        </w:trPr>
        <w:tc>
          <w:tcPr>
            <w:tcW w:w="5269" w:type="dxa"/>
            <w:gridSpan w:val="3"/>
          </w:tcPr>
          <w:p w:rsidR="002022F6" w:rsidRPr="00C416B2" w:rsidRDefault="002022F6" w:rsidP="003950C8">
            <w:pPr>
              <w:pStyle w:val="TableParagraph"/>
              <w:spacing w:line="247" w:lineRule="exact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Праздничные дни календаря</w:t>
            </w:r>
          </w:p>
        </w:tc>
        <w:tc>
          <w:tcPr>
            <w:tcW w:w="4362" w:type="dxa"/>
          </w:tcPr>
          <w:p w:rsidR="002022F6" w:rsidRPr="00C416B2" w:rsidRDefault="002022F6" w:rsidP="00A416D8">
            <w:pPr>
              <w:pStyle w:val="TableParagraph"/>
              <w:spacing w:line="223" w:lineRule="exact"/>
              <w:ind w:left="11" w:righ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4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ноября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A416D8">
              <w:rPr>
                <w:color w:val="000000" w:themeColor="text1"/>
                <w:sz w:val="24"/>
                <w:szCs w:val="24"/>
                <w:lang w:val="ru-RU"/>
              </w:rPr>
              <w:t>5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года,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30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и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31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A416D8">
              <w:rPr>
                <w:color w:val="000000" w:themeColor="text1"/>
                <w:sz w:val="24"/>
                <w:szCs w:val="24"/>
                <w:lang w:val="ru-RU"/>
              </w:rPr>
              <w:t>5</w:t>
            </w:r>
            <w:r w:rsidRPr="00C416B2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года</w:t>
            </w:r>
            <w:r w:rsidR="00A416D8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, 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1</w:t>
            </w:r>
            <w:proofErr w:type="gramEnd"/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-</w:t>
            </w:r>
            <w:r w:rsidR="00A416D8">
              <w:rPr>
                <w:color w:val="000000" w:themeColor="text1"/>
                <w:sz w:val="24"/>
                <w:szCs w:val="24"/>
                <w:lang w:val="ru-RU"/>
              </w:rPr>
              <w:t>10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января</w:t>
            </w:r>
            <w:r w:rsidRPr="00C416B2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A416D8"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года,</w:t>
            </w:r>
          </w:p>
          <w:p w:rsidR="002022F6" w:rsidRPr="00C416B2" w:rsidRDefault="002022F6" w:rsidP="003950C8">
            <w:pPr>
              <w:pStyle w:val="TableParagraph"/>
              <w:spacing w:line="240" w:lineRule="auto"/>
              <w:ind w:left="11" w:right="7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23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февраля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A416D8"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Pr="00C416B2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года,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="00A416D8">
              <w:rPr>
                <w:color w:val="000000" w:themeColor="text1"/>
                <w:sz w:val="24"/>
                <w:szCs w:val="24"/>
                <w:lang w:val="ru-RU"/>
              </w:rPr>
              <w:t>9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марта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A416D8"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года,</w:t>
            </w:r>
          </w:p>
          <w:p w:rsidR="002022F6" w:rsidRPr="00A416D8" w:rsidRDefault="00A416D8" w:rsidP="00A416D8">
            <w:pPr>
              <w:pStyle w:val="TableParagraph"/>
              <w:spacing w:line="217" w:lineRule="exact"/>
              <w:ind w:left="11"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1,</w:t>
            </w:r>
            <w:r w:rsidR="002022F6" w:rsidRPr="00A416D8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="002022F6" w:rsidRPr="00A416D8">
              <w:rPr>
                <w:color w:val="000000" w:themeColor="text1"/>
                <w:sz w:val="24"/>
                <w:szCs w:val="24"/>
                <w:lang w:val="ru-RU"/>
              </w:rPr>
              <w:t>9</w:t>
            </w:r>
            <w:r w:rsidR="002022F6" w:rsidRPr="00A416D8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="002022F6" w:rsidRPr="00A416D8">
              <w:rPr>
                <w:color w:val="000000" w:themeColor="text1"/>
                <w:sz w:val="24"/>
                <w:szCs w:val="24"/>
                <w:lang w:val="ru-RU"/>
              </w:rPr>
              <w:t>мая</w:t>
            </w:r>
            <w:r w:rsidR="002022F6" w:rsidRPr="00A416D8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="002022F6" w:rsidRPr="00A416D8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="002022F6" w:rsidRPr="00A416D8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="002022F6" w:rsidRPr="00A416D8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г</w:t>
            </w:r>
          </w:p>
        </w:tc>
      </w:tr>
    </w:tbl>
    <w:p w:rsidR="00CE639E" w:rsidRDefault="00CE639E" w:rsidP="00CE639E">
      <w:pPr>
        <w:pStyle w:val="a6"/>
        <w:spacing w:before="1"/>
        <w:ind w:left="720"/>
        <w:jc w:val="both"/>
        <w:rPr>
          <w:b/>
          <w:color w:val="000000" w:themeColor="text1"/>
        </w:rPr>
      </w:pPr>
    </w:p>
    <w:p w:rsidR="002022F6" w:rsidRPr="00C416B2" w:rsidRDefault="002022F6" w:rsidP="002022F6">
      <w:pPr>
        <w:pStyle w:val="a6"/>
        <w:numPr>
          <w:ilvl w:val="2"/>
          <w:numId w:val="11"/>
        </w:numPr>
        <w:spacing w:before="1"/>
        <w:jc w:val="both"/>
        <w:rPr>
          <w:b/>
          <w:color w:val="000000" w:themeColor="text1"/>
        </w:rPr>
      </w:pPr>
      <w:r w:rsidRPr="00C416B2">
        <w:rPr>
          <w:b/>
          <w:color w:val="000000" w:themeColor="text1"/>
        </w:rPr>
        <w:t>Каникулы для обучающихся 2-</w:t>
      </w:r>
      <w:r w:rsidR="00A416D8">
        <w:rPr>
          <w:b/>
          <w:color w:val="000000" w:themeColor="text1"/>
        </w:rPr>
        <w:t>11</w:t>
      </w:r>
      <w:r w:rsidRPr="00C416B2">
        <w:rPr>
          <w:b/>
          <w:color w:val="000000" w:themeColor="text1"/>
        </w:rPr>
        <w:t xml:space="preserve"> классов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488"/>
        <w:gridCol w:w="1508"/>
        <w:gridCol w:w="4362"/>
      </w:tblGrid>
      <w:tr w:rsidR="002022F6" w:rsidRPr="00C416B2" w:rsidTr="003950C8">
        <w:trPr>
          <w:trHeight w:val="254"/>
        </w:trPr>
        <w:tc>
          <w:tcPr>
            <w:tcW w:w="2406" w:type="dxa"/>
            <w:vMerge w:val="restart"/>
          </w:tcPr>
          <w:p w:rsidR="002022F6" w:rsidRPr="00C416B2" w:rsidRDefault="002022F6" w:rsidP="003950C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Каникулярный период</w:t>
            </w:r>
          </w:p>
        </w:tc>
        <w:tc>
          <w:tcPr>
            <w:tcW w:w="2996" w:type="dxa"/>
            <w:gridSpan w:val="2"/>
          </w:tcPr>
          <w:p w:rsidR="002022F6" w:rsidRPr="00C416B2" w:rsidRDefault="002022F6" w:rsidP="003950C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4362" w:type="dxa"/>
            <w:vMerge w:val="restart"/>
          </w:tcPr>
          <w:p w:rsidR="002022F6" w:rsidRPr="00C416B2" w:rsidRDefault="002022F6" w:rsidP="003950C8">
            <w:pPr>
              <w:pStyle w:val="TableParagraph"/>
              <w:spacing w:line="240" w:lineRule="auto"/>
              <w:ind w:left="0" w:right="4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Продолжительность</w:t>
            </w:r>
            <w:r w:rsidRPr="00C416B2">
              <w:rPr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каникул (дни) /</w:t>
            </w:r>
          </w:p>
          <w:p w:rsidR="002022F6" w:rsidRPr="00C416B2" w:rsidRDefault="002022F6" w:rsidP="003950C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(праздничных</w:t>
            </w:r>
            <w:r w:rsidRPr="00C416B2">
              <w:rPr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дней</w:t>
            </w:r>
            <w:r w:rsidRPr="00C416B2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в</w:t>
            </w:r>
            <w:r w:rsidRPr="00C416B2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календаре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)</w:t>
            </w:r>
          </w:p>
        </w:tc>
      </w:tr>
      <w:tr w:rsidR="002022F6" w:rsidRPr="00C416B2" w:rsidTr="003950C8">
        <w:trPr>
          <w:trHeight w:val="251"/>
        </w:trPr>
        <w:tc>
          <w:tcPr>
            <w:tcW w:w="2406" w:type="dxa"/>
            <w:vMerge/>
          </w:tcPr>
          <w:p w:rsidR="002022F6" w:rsidRPr="00C416B2" w:rsidRDefault="002022F6" w:rsidP="003950C8">
            <w:pPr>
              <w:pStyle w:val="TableParagraph"/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</w:tcPr>
          <w:p w:rsidR="002022F6" w:rsidRPr="00C416B2" w:rsidRDefault="002022F6" w:rsidP="003950C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Начало</w:t>
            </w:r>
          </w:p>
        </w:tc>
        <w:tc>
          <w:tcPr>
            <w:tcW w:w="1508" w:type="dxa"/>
          </w:tcPr>
          <w:p w:rsidR="002022F6" w:rsidRPr="00C416B2" w:rsidRDefault="002022F6" w:rsidP="003950C8">
            <w:pPr>
              <w:pStyle w:val="TableParagraph"/>
              <w:spacing w:line="240" w:lineRule="auto"/>
              <w:ind w:right="1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Завершение</w:t>
            </w:r>
          </w:p>
        </w:tc>
        <w:tc>
          <w:tcPr>
            <w:tcW w:w="4362" w:type="dxa"/>
            <w:vMerge/>
          </w:tcPr>
          <w:p w:rsidR="002022F6" w:rsidRPr="00C416B2" w:rsidRDefault="002022F6" w:rsidP="003950C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416D8" w:rsidRPr="00C416B2" w:rsidTr="003950C8">
        <w:trPr>
          <w:trHeight w:val="253"/>
        </w:trPr>
        <w:tc>
          <w:tcPr>
            <w:tcW w:w="2406" w:type="dxa"/>
          </w:tcPr>
          <w:p w:rsidR="00A416D8" w:rsidRPr="00C416B2" w:rsidRDefault="00A416D8" w:rsidP="00A416D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Осенние каникулы</w:t>
            </w:r>
          </w:p>
        </w:tc>
        <w:tc>
          <w:tcPr>
            <w:tcW w:w="1488" w:type="dxa"/>
          </w:tcPr>
          <w:p w:rsidR="00A416D8" w:rsidRPr="003950C8" w:rsidRDefault="00A416D8" w:rsidP="00A416D8">
            <w:pPr>
              <w:pStyle w:val="TableParagraph"/>
              <w:ind w:left="1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27.10.202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508" w:type="dxa"/>
          </w:tcPr>
          <w:p w:rsidR="00A416D8" w:rsidRPr="003950C8" w:rsidRDefault="00A416D8" w:rsidP="00A416D8">
            <w:pPr>
              <w:pStyle w:val="TableParagraph"/>
              <w:ind w:left="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04.11.202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4362" w:type="dxa"/>
          </w:tcPr>
          <w:p w:rsidR="00A416D8" w:rsidRPr="00C416B2" w:rsidRDefault="00A416D8" w:rsidP="00A416D8">
            <w:pPr>
              <w:pStyle w:val="TableParagraph"/>
              <w:spacing w:line="240" w:lineRule="auto"/>
              <w:ind w:left="11" w:right="4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</w:tr>
      <w:tr w:rsidR="00A416D8" w:rsidRPr="00C416B2" w:rsidTr="003950C8">
        <w:trPr>
          <w:trHeight w:val="254"/>
        </w:trPr>
        <w:tc>
          <w:tcPr>
            <w:tcW w:w="2406" w:type="dxa"/>
          </w:tcPr>
          <w:p w:rsidR="00A416D8" w:rsidRPr="00C416B2" w:rsidRDefault="00A416D8" w:rsidP="00A416D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Зимние каникулы</w:t>
            </w:r>
          </w:p>
        </w:tc>
        <w:tc>
          <w:tcPr>
            <w:tcW w:w="1488" w:type="dxa"/>
          </w:tcPr>
          <w:p w:rsidR="00A416D8" w:rsidRPr="003950C8" w:rsidRDefault="00A416D8" w:rsidP="00A416D8">
            <w:pPr>
              <w:pStyle w:val="TableParagraph"/>
              <w:spacing w:line="232" w:lineRule="exact"/>
              <w:ind w:left="1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29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.12.202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508" w:type="dxa"/>
          </w:tcPr>
          <w:p w:rsidR="00A416D8" w:rsidRPr="003950C8" w:rsidRDefault="00A416D8" w:rsidP="00A416D8">
            <w:pPr>
              <w:pStyle w:val="TableParagraph"/>
              <w:spacing w:line="232" w:lineRule="exact"/>
              <w:ind w:left="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10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.01.202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4362" w:type="dxa"/>
          </w:tcPr>
          <w:p w:rsidR="00A416D8" w:rsidRPr="00C416B2" w:rsidRDefault="00A416D8" w:rsidP="00A416D8">
            <w:pPr>
              <w:pStyle w:val="TableParagraph"/>
              <w:spacing w:line="240" w:lineRule="auto"/>
              <w:ind w:left="11" w:right="4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</w:tr>
      <w:tr w:rsidR="00A416D8" w:rsidRPr="00C416B2" w:rsidTr="003950C8">
        <w:trPr>
          <w:trHeight w:val="251"/>
        </w:trPr>
        <w:tc>
          <w:tcPr>
            <w:tcW w:w="2406" w:type="dxa"/>
          </w:tcPr>
          <w:p w:rsidR="00A416D8" w:rsidRPr="00C416B2" w:rsidRDefault="00A416D8" w:rsidP="00A416D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Весенние каникулы</w:t>
            </w:r>
          </w:p>
        </w:tc>
        <w:tc>
          <w:tcPr>
            <w:tcW w:w="1488" w:type="dxa"/>
          </w:tcPr>
          <w:p w:rsidR="00A416D8" w:rsidRPr="003950C8" w:rsidRDefault="00A416D8" w:rsidP="00A416D8">
            <w:pPr>
              <w:pStyle w:val="TableParagraph"/>
              <w:spacing w:line="232" w:lineRule="exact"/>
              <w:ind w:left="1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8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.03.202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508" w:type="dxa"/>
          </w:tcPr>
          <w:p w:rsidR="00A416D8" w:rsidRPr="003950C8" w:rsidRDefault="00A416D8" w:rsidP="00A416D8">
            <w:pPr>
              <w:pStyle w:val="TableParagraph"/>
              <w:spacing w:line="232" w:lineRule="exact"/>
              <w:ind w:left="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05.05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4362" w:type="dxa"/>
          </w:tcPr>
          <w:p w:rsidR="00A416D8" w:rsidRPr="00C416B2" w:rsidRDefault="00A416D8" w:rsidP="00A416D8">
            <w:pPr>
              <w:pStyle w:val="TableParagraph"/>
              <w:spacing w:line="240" w:lineRule="auto"/>
              <w:ind w:left="11" w:right="4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</w:tr>
      <w:tr w:rsidR="00A416D8" w:rsidRPr="00C416B2" w:rsidTr="003950C8">
        <w:trPr>
          <w:trHeight w:val="253"/>
        </w:trPr>
        <w:tc>
          <w:tcPr>
            <w:tcW w:w="2406" w:type="dxa"/>
          </w:tcPr>
          <w:p w:rsidR="00A416D8" w:rsidRPr="00C416B2" w:rsidRDefault="00A416D8" w:rsidP="00A416D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Летние каникулы</w:t>
            </w:r>
          </w:p>
        </w:tc>
        <w:tc>
          <w:tcPr>
            <w:tcW w:w="1488" w:type="dxa"/>
          </w:tcPr>
          <w:p w:rsidR="00A416D8" w:rsidRPr="003950C8" w:rsidRDefault="00A416D8" w:rsidP="006D0BB9">
            <w:pPr>
              <w:pStyle w:val="TableParagraph"/>
              <w:ind w:left="1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2</w:t>
            </w:r>
            <w:r w:rsidR="006D0BB9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7</w:t>
            </w: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.05.202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1508" w:type="dxa"/>
          </w:tcPr>
          <w:p w:rsidR="00A416D8" w:rsidRPr="003950C8" w:rsidRDefault="00A416D8" w:rsidP="00A416D8">
            <w:pPr>
              <w:pStyle w:val="TableParagraph"/>
              <w:ind w:left="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pacing w:val="-2"/>
                <w:sz w:val="24"/>
                <w:szCs w:val="24"/>
              </w:rPr>
              <w:t>31.08.202</w:t>
            </w:r>
            <w:r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4362" w:type="dxa"/>
          </w:tcPr>
          <w:p w:rsidR="00A416D8" w:rsidRPr="00C416B2" w:rsidRDefault="00A416D8" w:rsidP="00A416D8">
            <w:pPr>
              <w:pStyle w:val="TableParagraph"/>
              <w:spacing w:line="240" w:lineRule="auto"/>
              <w:ind w:left="11" w:right="4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97</w:t>
            </w:r>
          </w:p>
        </w:tc>
      </w:tr>
      <w:tr w:rsidR="002022F6" w:rsidRPr="00C416B2" w:rsidTr="003950C8">
        <w:trPr>
          <w:trHeight w:val="1149"/>
        </w:trPr>
        <w:tc>
          <w:tcPr>
            <w:tcW w:w="5402" w:type="dxa"/>
            <w:gridSpan w:val="3"/>
          </w:tcPr>
          <w:p w:rsidR="002022F6" w:rsidRPr="00C416B2" w:rsidRDefault="002022F6" w:rsidP="003950C8">
            <w:pPr>
              <w:pStyle w:val="TableParagraph"/>
              <w:spacing w:line="24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Выходные дни</w:t>
            </w:r>
          </w:p>
        </w:tc>
        <w:tc>
          <w:tcPr>
            <w:tcW w:w="4362" w:type="dxa"/>
          </w:tcPr>
          <w:p w:rsidR="00A416D8" w:rsidRPr="00C416B2" w:rsidRDefault="00A416D8" w:rsidP="00A416D8">
            <w:pPr>
              <w:pStyle w:val="TableParagraph"/>
              <w:spacing w:line="223" w:lineRule="exact"/>
              <w:ind w:left="11" w:right="1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4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ноября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5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года,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30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и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31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5</w:t>
            </w:r>
            <w:r w:rsidRPr="00C416B2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года</w:t>
            </w:r>
            <w:r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, 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1</w:t>
            </w:r>
            <w:proofErr w:type="gramEnd"/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-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10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января</w:t>
            </w:r>
            <w:r w:rsidRPr="00C416B2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года,</w:t>
            </w:r>
          </w:p>
          <w:p w:rsidR="00A416D8" w:rsidRPr="00C416B2" w:rsidRDefault="00A416D8" w:rsidP="00A416D8">
            <w:pPr>
              <w:pStyle w:val="TableParagraph"/>
              <w:spacing w:line="240" w:lineRule="auto"/>
              <w:ind w:left="11" w:right="7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23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февраля</w:t>
            </w:r>
            <w:r w:rsidRPr="00C416B2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Pr="00C416B2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года,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9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марта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Pr="00C416B2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416B2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года,</w:t>
            </w:r>
          </w:p>
          <w:p w:rsidR="002022F6" w:rsidRPr="00C416B2" w:rsidRDefault="00A416D8" w:rsidP="00A416D8">
            <w:pPr>
              <w:pStyle w:val="TableParagraph"/>
              <w:spacing w:line="240" w:lineRule="auto"/>
              <w:ind w:right="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1,</w:t>
            </w:r>
            <w:r w:rsidRPr="00A416D8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A416D8">
              <w:rPr>
                <w:color w:val="000000" w:themeColor="text1"/>
                <w:sz w:val="24"/>
                <w:szCs w:val="24"/>
                <w:lang w:val="ru-RU"/>
              </w:rPr>
              <w:t>9</w:t>
            </w:r>
            <w:r w:rsidRPr="00A416D8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416D8">
              <w:rPr>
                <w:color w:val="000000" w:themeColor="text1"/>
                <w:sz w:val="24"/>
                <w:szCs w:val="24"/>
                <w:lang w:val="ru-RU"/>
              </w:rPr>
              <w:t>мая</w:t>
            </w:r>
            <w:r w:rsidRPr="00A416D8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A416D8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Pr="00A416D8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416D8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г</w:t>
            </w:r>
          </w:p>
        </w:tc>
      </w:tr>
    </w:tbl>
    <w:p w:rsidR="002022F6" w:rsidRPr="00C416B2" w:rsidRDefault="002022F6" w:rsidP="002022F6">
      <w:pPr>
        <w:pStyle w:val="a6"/>
        <w:ind w:right="107"/>
        <w:jc w:val="both"/>
        <w:rPr>
          <w:color w:val="000000" w:themeColor="text1"/>
        </w:rPr>
      </w:pPr>
    </w:p>
    <w:p w:rsidR="002022F6" w:rsidRPr="00C416B2" w:rsidRDefault="002022F6" w:rsidP="002022F6">
      <w:pPr>
        <w:pStyle w:val="a6"/>
        <w:ind w:right="107"/>
        <w:jc w:val="both"/>
        <w:rPr>
          <w:color w:val="000000" w:themeColor="text1"/>
        </w:rPr>
      </w:pPr>
      <w:r w:rsidRPr="00C416B2">
        <w:rPr>
          <w:color w:val="000000" w:themeColor="text1"/>
        </w:rPr>
        <w:t>Примечание: Возможны</w:t>
      </w:r>
      <w:r w:rsidRPr="00C416B2">
        <w:rPr>
          <w:color w:val="000000" w:themeColor="text1"/>
          <w:spacing w:val="-4"/>
        </w:rPr>
        <w:t xml:space="preserve"> </w:t>
      </w:r>
      <w:r w:rsidRPr="00C416B2">
        <w:rPr>
          <w:color w:val="000000" w:themeColor="text1"/>
        </w:rPr>
        <w:t>корректировки</w:t>
      </w:r>
      <w:r w:rsidRPr="00C416B2">
        <w:rPr>
          <w:color w:val="000000" w:themeColor="text1"/>
          <w:spacing w:val="-4"/>
        </w:rPr>
        <w:t xml:space="preserve"> </w:t>
      </w:r>
      <w:r w:rsidRPr="00C416B2">
        <w:rPr>
          <w:color w:val="000000" w:themeColor="text1"/>
        </w:rPr>
        <w:t>в</w:t>
      </w:r>
      <w:r w:rsidRPr="00C416B2">
        <w:rPr>
          <w:color w:val="000000" w:themeColor="text1"/>
          <w:spacing w:val="-5"/>
        </w:rPr>
        <w:t xml:space="preserve"> </w:t>
      </w:r>
      <w:r w:rsidRPr="00C416B2">
        <w:rPr>
          <w:color w:val="000000" w:themeColor="text1"/>
        </w:rPr>
        <w:t>годовом</w:t>
      </w:r>
      <w:r w:rsidRPr="00C416B2">
        <w:rPr>
          <w:color w:val="000000" w:themeColor="text1"/>
          <w:spacing w:val="-5"/>
        </w:rPr>
        <w:t xml:space="preserve"> </w:t>
      </w:r>
      <w:r w:rsidRPr="00C416B2">
        <w:rPr>
          <w:color w:val="000000" w:themeColor="text1"/>
        </w:rPr>
        <w:t>календарном</w:t>
      </w:r>
      <w:r w:rsidRPr="00C416B2">
        <w:rPr>
          <w:color w:val="000000" w:themeColor="text1"/>
          <w:spacing w:val="-5"/>
        </w:rPr>
        <w:t xml:space="preserve"> </w:t>
      </w:r>
      <w:r w:rsidRPr="00C416B2">
        <w:rPr>
          <w:color w:val="000000" w:themeColor="text1"/>
        </w:rPr>
        <w:t>графике</w:t>
      </w:r>
      <w:r w:rsidRPr="00C416B2">
        <w:rPr>
          <w:color w:val="000000" w:themeColor="text1"/>
          <w:spacing w:val="-5"/>
        </w:rPr>
        <w:t xml:space="preserve"> </w:t>
      </w:r>
      <w:r w:rsidRPr="00C416B2">
        <w:rPr>
          <w:color w:val="000000" w:themeColor="text1"/>
        </w:rPr>
        <w:t>в</w:t>
      </w:r>
      <w:r w:rsidRPr="00C416B2">
        <w:rPr>
          <w:color w:val="000000" w:themeColor="text1"/>
          <w:spacing w:val="-5"/>
        </w:rPr>
        <w:t xml:space="preserve"> </w:t>
      </w:r>
      <w:r w:rsidRPr="00C416B2">
        <w:rPr>
          <w:color w:val="000000" w:themeColor="text1"/>
        </w:rPr>
        <w:t>зависимости</w:t>
      </w:r>
      <w:r w:rsidRPr="00C416B2">
        <w:rPr>
          <w:color w:val="000000" w:themeColor="text1"/>
          <w:spacing w:val="-3"/>
        </w:rPr>
        <w:t xml:space="preserve"> </w:t>
      </w:r>
      <w:r w:rsidRPr="00C416B2">
        <w:rPr>
          <w:color w:val="000000" w:themeColor="text1"/>
        </w:rPr>
        <w:t>от климатических условий, санитарно-эпидемиологической обстановки.</w:t>
      </w:r>
    </w:p>
    <w:p w:rsidR="00266A8E" w:rsidRPr="00F471E7" w:rsidRDefault="00266A8E" w:rsidP="00266A8E">
      <w:pPr>
        <w:pStyle w:val="20"/>
        <w:numPr>
          <w:ilvl w:val="0"/>
          <w:numId w:val="11"/>
        </w:numPr>
        <w:shd w:val="clear" w:color="auto" w:fill="auto"/>
        <w:spacing w:before="0" w:after="0" w:line="475" w:lineRule="exact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</w:t>
      </w:r>
    </w:p>
    <w:p w:rsidR="00266A8E" w:rsidRDefault="00266A8E" w:rsidP="00266A8E">
      <w:pPr>
        <w:pStyle w:val="a6"/>
        <w:ind w:right="107"/>
        <w:rPr>
          <w:b/>
        </w:rPr>
      </w:pPr>
    </w:p>
    <w:p w:rsidR="00266A8E" w:rsidRPr="00266A8E" w:rsidRDefault="00266A8E" w:rsidP="00266A8E">
      <w:pPr>
        <w:pStyle w:val="a6"/>
        <w:ind w:right="107"/>
        <w:jc w:val="both"/>
      </w:pPr>
      <w:r w:rsidRPr="00266A8E">
        <w:t>6.1 Сроки проведения промежуточной аттестации</w:t>
      </w:r>
    </w:p>
    <w:p w:rsidR="00266A8E" w:rsidRPr="00266A8E" w:rsidRDefault="00266A8E" w:rsidP="00266A8E">
      <w:pPr>
        <w:pStyle w:val="a6"/>
        <w:numPr>
          <w:ilvl w:val="0"/>
          <w:numId w:val="9"/>
        </w:numPr>
        <w:spacing w:before="5"/>
        <w:ind w:left="0" w:right="99" w:firstLine="0"/>
        <w:jc w:val="both"/>
      </w:pPr>
      <w:r w:rsidRPr="00266A8E">
        <w:t>Промежуточная</w:t>
      </w:r>
      <w:r w:rsidR="000D5E73">
        <w:t xml:space="preserve"> итоговая</w:t>
      </w:r>
      <w:r w:rsidRPr="00266A8E">
        <w:t xml:space="preserve"> аттестация проводится в соответствии с «Положением о формах, периодичности, порядке текущего контроля успеваемости и промежуточной аттестации обучающихся школы, утвержденном локальным актом, в срок с 07.04.2026 года по 16.05.2026 года без прекращения образовательного процесса.</w:t>
      </w:r>
    </w:p>
    <w:p w:rsidR="00266A8E" w:rsidRPr="00266A8E" w:rsidRDefault="00266A8E" w:rsidP="00266A8E">
      <w:pPr>
        <w:pStyle w:val="a6"/>
        <w:numPr>
          <w:ilvl w:val="0"/>
          <w:numId w:val="9"/>
        </w:numPr>
        <w:spacing w:before="5"/>
        <w:ind w:left="0" w:right="99" w:firstLine="0"/>
        <w:jc w:val="both"/>
      </w:pPr>
      <w:r w:rsidRPr="00266A8E">
        <w:t>Продолжительность уроков, перемен, перерывы между учебной и внеурочной деятельностью соответствуют Санитарным нормам и правилам, регламентированы локальными нормативными актами образовательной организации: расписанием уроков, расписанием внеурочной деятельности.</w:t>
      </w:r>
    </w:p>
    <w:p w:rsidR="00266A8E" w:rsidRPr="00266A8E" w:rsidRDefault="00266A8E" w:rsidP="00266A8E">
      <w:pPr>
        <w:pStyle w:val="a6"/>
        <w:spacing w:before="5"/>
        <w:ind w:right="99"/>
        <w:jc w:val="both"/>
      </w:pPr>
    </w:p>
    <w:p w:rsidR="00266A8E" w:rsidRPr="00266A8E" w:rsidRDefault="00266A8E" w:rsidP="00266A8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A8E">
        <w:rPr>
          <w:rFonts w:ascii="Times New Roman" w:hAnsi="Times New Roman" w:cs="Times New Roman"/>
          <w:bCs/>
          <w:color w:val="000000"/>
          <w:sz w:val="24"/>
          <w:szCs w:val="24"/>
        </w:rPr>
        <w:t>6.2. Формы промежуточной аттестации</w:t>
      </w:r>
    </w:p>
    <w:p w:rsidR="00266A8E" w:rsidRPr="00266A8E" w:rsidRDefault="00266A8E" w:rsidP="00266A8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A8E">
        <w:rPr>
          <w:rFonts w:ascii="Times New Roman" w:hAnsi="Times New Roman" w:cs="Times New Roman"/>
          <w:color w:val="000000"/>
          <w:sz w:val="24"/>
          <w:szCs w:val="24"/>
        </w:rPr>
        <w:t>В 1-м классе промежуточная аттестация проводится без балльного оценивания. Промежуточная аттестация обучающихся 2-</w:t>
      </w:r>
      <w:r w:rsidR="00772838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266A8E">
        <w:rPr>
          <w:rFonts w:ascii="Times New Roman" w:hAnsi="Times New Roman" w:cs="Times New Roman"/>
          <w:color w:val="000000"/>
          <w:sz w:val="24"/>
          <w:szCs w:val="24"/>
        </w:rPr>
        <w:t>-х классов проводится в конце каждого учебного периода по каждому изучаемому учебному предмету. 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журнале.</w:t>
      </w:r>
    </w:p>
    <w:p w:rsidR="00266A8E" w:rsidRPr="00266A8E" w:rsidRDefault="00266A8E" w:rsidP="00266A8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A8E">
        <w:rPr>
          <w:rFonts w:ascii="Times New Roman" w:hAnsi="Times New Roman" w:cs="Times New Roman"/>
          <w:color w:val="000000"/>
          <w:sz w:val="24"/>
          <w:szCs w:val="24"/>
        </w:rPr>
        <w:t xml:space="preserve">По итогам промежуточной аттестации обучающемуся выставляется промежуточная оценка, которая фиксирует достижение предметных планируемых результатов и универсальных учебных действий. </w:t>
      </w:r>
    </w:p>
    <w:p w:rsidR="00266A8E" w:rsidRPr="00266A8E" w:rsidRDefault="00266A8E" w:rsidP="00266A8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A8E">
        <w:rPr>
          <w:rFonts w:ascii="Times New Roman" w:hAnsi="Times New Roman" w:cs="Times New Roman"/>
          <w:color w:val="000000"/>
          <w:sz w:val="24"/>
          <w:szCs w:val="24"/>
        </w:rPr>
        <w:t>Промежуточная оценка является основанием для перевода обучающихся в следующий класс.</w:t>
      </w:r>
    </w:p>
    <w:p w:rsidR="00266A8E" w:rsidRPr="00266A8E" w:rsidRDefault="00266A8E" w:rsidP="00266A8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A8E">
        <w:rPr>
          <w:rFonts w:ascii="Times New Roman" w:hAnsi="Times New Roman" w:cs="Times New Roman"/>
          <w:color w:val="000000"/>
          <w:sz w:val="24"/>
          <w:szCs w:val="24"/>
        </w:rPr>
        <w:t>Формы промежуточной аттестации для учебных предметов, учебных и внеурочных курсов, учебных модулей представлены в таблице: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71"/>
        <w:gridCol w:w="1465"/>
        <w:gridCol w:w="5003"/>
      </w:tblGrid>
      <w:tr w:rsidR="00266A8E" w:rsidRPr="00266A8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6A8E" w:rsidRPr="00266A8E" w:rsidRDefault="00266A8E" w:rsidP="00266A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Предметы, курсы, модули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6A8E" w:rsidRPr="00266A8E" w:rsidRDefault="00266A8E" w:rsidP="00266A8E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6A8E" w:rsidRPr="00266A8E" w:rsidRDefault="00266A8E" w:rsidP="00266A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промежуточной аттестации</w:t>
            </w:r>
          </w:p>
        </w:tc>
      </w:tr>
      <w:tr w:rsidR="00266A8E" w:rsidRPr="00266A8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Учет учебных достижений на </w:t>
            </w:r>
            <w:proofErr w:type="gramStart"/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  накопленных</w:t>
            </w:r>
            <w:proofErr w:type="gramEnd"/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текущих оценок и результатов выполнения тематических проверочных работ, зафиксированных в классном журнале, с учетом степени значимости отметок за тематические проверочные работы</w:t>
            </w:r>
          </w:p>
        </w:tc>
      </w:tr>
      <w:tr w:rsidR="00266A8E" w:rsidRPr="00266A8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  <w:r w:rsidRPr="00266A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журнале, с учетом степени значимости отметок за тематические проверочные работы</w:t>
            </w:r>
          </w:p>
        </w:tc>
      </w:tr>
      <w:tr w:rsidR="00266A8E" w:rsidRPr="00266A8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</w:t>
            </w:r>
          </w:p>
        </w:tc>
      </w:tr>
      <w:tr w:rsidR="00266A8E" w:rsidRPr="00266A8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журнале, с учетом степени значимости отметок за тематические проверочные работы</w:t>
            </w:r>
          </w:p>
        </w:tc>
      </w:tr>
      <w:tr w:rsidR="00266A8E" w:rsidRPr="00266A8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</w:t>
            </w:r>
          </w:p>
        </w:tc>
      </w:tr>
      <w:tr w:rsidR="00266A8E" w:rsidRPr="00266A8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</w:t>
            </w:r>
          </w:p>
        </w:tc>
      </w:tr>
      <w:tr w:rsidR="00266A8E" w:rsidRPr="00266A8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</w:t>
            </w:r>
          </w:p>
        </w:tc>
      </w:tr>
      <w:tr w:rsidR="00266A8E" w:rsidRPr="00266A8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</w:t>
            </w:r>
          </w:p>
        </w:tc>
      </w:tr>
      <w:tr w:rsidR="00266A8E" w:rsidRPr="00266A8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(Труд) технология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</w:t>
            </w:r>
          </w:p>
        </w:tc>
      </w:tr>
      <w:tr w:rsidR="00266A8E" w:rsidRPr="00266A8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</w:t>
            </w:r>
          </w:p>
        </w:tc>
      </w:tr>
      <w:tr w:rsidR="00266A8E" w:rsidRPr="00266A8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по видам спорта «Легкая атлетика»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2-3-й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учебных достижений на основе накопленных текущих оценок и результатов выполнения тематических проверочных работ, зафиксированных в классном журнале</w:t>
            </w:r>
          </w:p>
        </w:tc>
      </w:tr>
      <w:tr w:rsidR="00266A8E" w:rsidRPr="003A6A7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заданием, изложение</w:t>
            </w:r>
          </w:p>
        </w:tc>
      </w:tr>
      <w:tr w:rsidR="00266A8E" w:rsidRPr="003A6A7E" w:rsidTr="00266A8E">
        <w:tc>
          <w:tcPr>
            <w:tcW w:w="28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сочинение</w:t>
            </w:r>
          </w:p>
        </w:tc>
      </w:tr>
      <w:tr w:rsidR="00266A8E" w:rsidRPr="003A6A7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5–6-е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на основе анализа текста, сочинение</w:t>
            </w:r>
          </w:p>
        </w:tc>
      </w:tr>
      <w:tr w:rsidR="00266A8E" w:rsidRPr="003A6A7E" w:rsidTr="00266A8E">
        <w:tc>
          <w:tcPr>
            <w:tcW w:w="28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сочинение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5–6-е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0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контрольная работа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00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0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лабораторная работа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лабораторная работа</w:t>
            </w:r>
          </w:p>
        </w:tc>
      </w:tr>
      <w:tr w:rsidR="00266A8E" w:rsidRPr="003A6A7E" w:rsidTr="00266A8E"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266A8E" w:rsidRPr="003A6A7E" w:rsidTr="00266A8E">
        <w:tc>
          <w:tcPr>
            <w:tcW w:w="28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групповой проект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предметов живописи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5–8-е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Тест, индивидуальный проект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(технология)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изделий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Сдача нормативов, тест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ОБЗР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сочинение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на основе анализа текста, сочинение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контрольная работа</w:t>
            </w: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6A8E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6A8E" w:rsidRPr="00266A8E" w:rsidRDefault="00266A8E" w:rsidP="00266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лабораторная работа</w:t>
            </w: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лабораторная работа</w:t>
            </w: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групповой проект</w:t>
            </w: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5E73" w:rsidRPr="003A6A7E" w:rsidTr="00266A8E"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ОБЗР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ind w:firstLine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5E73" w:rsidRPr="00266A8E" w:rsidRDefault="000D5E73" w:rsidP="000D5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6A8E" w:rsidRPr="00266A8E" w:rsidRDefault="00266A8E" w:rsidP="00266A8E">
      <w:pPr>
        <w:pStyle w:val="a6"/>
        <w:spacing w:before="5"/>
        <w:ind w:right="99"/>
      </w:pPr>
    </w:p>
    <w:p w:rsidR="002022F6" w:rsidRPr="00C416B2" w:rsidRDefault="000D5E73" w:rsidP="002022F6">
      <w:pPr>
        <w:pStyle w:val="a6"/>
        <w:ind w:right="128"/>
        <w:jc w:val="both"/>
        <w:rPr>
          <w:color w:val="000000" w:themeColor="text1"/>
        </w:rPr>
      </w:pPr>
      <w:r>
        <w:rPr>
          <w:color w:val="000000" w:themeColor="text1"/>
        </w:rPr>
        <w:t xml:space="preserve">Календарный учебный график </w:t>
      </w:r>
      <w:r w:rsidR="002022F6" w:rsidRPr="00C416B2">
        <w:rPr>
          <w:color w:val="000000" w:themeColor="text1"/>
          <w:lang w:eastAsia="ru-RU"/>
        </w:rPr>
        <w:t>Муниципального автономного общеобразовательного учреждения Гагаринская средняя общеобразовательная школа</w:t>
      </w:r>
      <w:r w:rsidR="002022F6" w:rsidRPr="00C416B2">
        <w:rPr>
          <w:color w:val="000000" w:themeColor="text1"/>
        </w:rPr>
        <w:t xml:space="preserve"> составлен на основе Федерального</w:t>
      </w:r>
      <w:r w:rsidR="002022F6" w:rsidRPr="00C416B2">
        <w:rPr>
          <w:color w:val="000000" w:themeColor="text1"/>
          <w:spacing w:val="-2"/>
        </w:rPr>
        <w:t xml:space="preserve"> </w:t>
      </w:r>
      <w:r w:rsidR="002022F6" w:rsidRPr="00C416B2">
        <w:rPr>
          <w:color w:val="000000" w:themeColor="text1"/>
        </w:rPr>
        <w:t>календарного</w:t>
      </w:r>
      <w:r w:rsidR="002022F6" w:rsidRPr="00C416B2">
        <w:rPr>
          <w:color w:val="000000" w:themeColor="text1"/>
          <w:spacing w:val="-1"/>
        </w:rPr>
        <w:t xml:space="preserve"> </w:t>
      </w:r>
      <w:r w:rsidR="002022F6" w:rsidRPr="00C416B2">
        <w:rPr>
          <w:color w:val="000000" w:themeColor="text1"/>
        </w:rPr>
        <w:t>учебного</w:t>
      </w:r>
      <w:r w:rsidR="002022F6" w:rsidRPr="00C416B2">
        <w:rPr>
          <w:color w:val="000000" w:themeColor="text1"/>
          <w:spacing w:val="-2"/>
        </w:rPr>
        <w:t xml:space="preserve"> </w:t>
      </w:r>
      <w:r w:rsidR="002022F6" w:rsidRPr="00C416B2">
        <w:rPr>
          <w:color w:val="000000" w:themeColor="text1"/>
        </w:rPr>
        <w:t>графика</w:t>
      </w:r>
      <w:r w:rsidR="002022F6" w:rsidRPr="00C416B2">
        <w:rPr>
          <w:color w:val="000000" w:themeColor="text1"/>
          <w:spacing w:val="-1"/>
        </w:rPr>
        <w:t xml:space="preserve"> </w:t>
      </w:r>
      <w:r w:rsidR="002022F6" w:rsidRPr="00C416B2">
        <w:rPr>
          <w:color w:val="000000" w:themeColor="text1"/>
        </w:rPr>
        <w:t>с учетом</w:t>
      </w:r>
      <w:r w:rsidR="002022F6" w:rsidRPr="00C416B2">
        <w:rPr>
          <w:color w:val="000000" w:themeColor="text1"/>
          <w:spacing w:val="-2"/>
        </w:rPr>
        <w:t xml:space="preserve"> </w:t>
      </w:r>
      <w:r w:rsidR="002022F6" w:rsidRPr="00C416B2">
        <w:rPr>
          <w:color w:val="000000" w:themeColor="text1"/>
        </w:rPr>
        <w:t>мнений участников</w:t>
      </w:r>
      <w:r w:rsidR="002022F6" w:rsidRPr="00C416B2">
        <w:rPr>
          <w:color w:val="000000" w:themeColor="text1"/>
          <w:spacing w:val="-3"/>
        </w:rPr>
        <w:t xml:space="preserve"> </w:t>
      </w:r>
      <w:r w:rsidR="002022F6" w:rsidRPr="00C416B2">
        <w:rPr>
          <w:color w:val="000000" w:themeColor="text1"/>
        </w:rPr>
        <w:t xml:space="preserve">образовательных </w:t>
      </w:r>
      <w:r w:rsidR="002022F6" w:rsidRPr="00C416B2">
        <w:rPr>
          <w:color w:val="000000" w:themeColor="text1"/>
          <w:spacing w:val="-2"/>
        </w:rPr>
        <w:t>отношений.</w:t>
      </w:r>
    </w:p>
    <w:p w:rsidR="002022F6" w:rsidRPr="00C416B2" w:rsidRDefault="002022F6" w:rsidP="002022F6">
      <w:pPr>
        <w:pStyle w:val="a6"/>
        <w:ind w:right="136"/>
        <w:jc w:val="both"/>
        <w:rPr>
          <w:color w:val="000000" w:themeColor="text1"/>
        </w:rPr>
      </w:pPr>
      <w:r w:rsidRPr="00C416B2">
        <w:rPr>
          <w:color w:val="000000" w:themeColor="text1"/>
        </w:rPr>
        <w:t>Календарный учебный график определяет плановые перерывы при получении основного общего образования для отдыха и иных социальных целей (далее - каникулы):</w:t>
      </w:r>
    </w:p>
    <w:p w:rsidR="002022F6" w:rsidRPr="00C416B2" w:rsidRDefault="002022F6" w:rsidP="002022F6">
      <w:pPr>
        <w:pStyle w:val="a3"/>
        <w:widowControl w:val="0"/>
        <w:numPr>
          <w:ilvl w:val="0"/>
          <w:numId w:val="6"/>
        </w:numPr>
        <w:tabs>
          <w:tab w:val="left" w:pos="1111"/>
        </w:tabs>
        <w:autoSpaceDE w:val="0"/>
        <w:autoSpaceDN w:val="0"/>
        <w:spacing w:before="1" w:after="0" w:line="293" w:lineRule="exact"/>
        <w:ind w:left="1111" w:hanging="285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даты</w:t>
      </w:r>
      <w:r w:rsidRPr="00C416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начала</w:t>
      </w:r>
      <w:r w:rsidRPr="00C416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окончания</w:t>
      </w:r>
      <w:r w:rsidRPr="00C416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учебного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года;</w:t>
      </w:r>
    </w:p>
    <w:p w:rsidR="002022F6" w:rsidRPr="00C416B2" w:rsidRDefault="002022F6" w:rsidP="002022F6">
      <w:pPr>
        <w:pStyle w:val="a3"/>
        <w:widowControl w:val="0"/>
        <w:numPr>
          <w:ilvl w:val="0"/>
          <w:numId w:val="6"/>
        </w:numPr>
        <w:tabs>
          <w:tab w:val="left" w:pos="1111"/>
        </w:tabs>
        <w:autoSpaceDE w:val="0"/>
        <w:autoSpaceDN w:val="0"/>
        <w:spacing w:after="0" w:line="293" w:lineRule="exact"/>
        <w:ind w:left="1111" w:hanging="285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</w:t>
      </w:r>
      <w:r w:rsidRPr="00C416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учебного</w:t>
      </w:r>
      <w:r w:rsidRPr="00C416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года;</w:t>
      </w:r>
    </w:p>
    <w:p w:rsidR="002022F6" w:rsidRPr="00C416B2" w:rsidRDefault="002022F6" w:rsidP="002022F6">
      <w:pPr>
        <w:pStyle w:val="a3"/>
        <w:widowControl w:val="0"/>
        <w:numPr>
          <w:ilvl w:val="0"/>
          <w:numId w:val="6"/>
        </w:numPr>
        <w:tabs>
          <w:tab w:val="left" w:pos="1111"/>
        </w:tabs>
        <w:autoSpaceDE w:val="0"/>
        <w:autoSpaceDN w:val="0"/>
        <w:spacing w:before="1" w:after="0" w:line="293" w:lineRule="exact"/>
        <w:ind w:left="1111" w:hanging="285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сроки</w:t>
      </w:r>
      <w:r w:rsidRPr="00C416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416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</w:t>
      </w:r>
      <w:r w:rsidRPr="00C416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каникул;</w:t>
      </w:r>
    </w:p>
    <w:p w:rsidR="002022F6" w:rsidRPr="00C416B2" w:rsidRDefault="002022F6" w:rsidP="002022F6">
      <w:pPr>
        <w:pStyle w:val="a3"/>
        <w:widowControl w:val="0"/>
        <w:numPr>
          <w:ilvl w:val="0"/>
          <w:numId w:val="6"/>
        </w:numPr>
        <w:tabs>
          <w:tab w:val="left" w:pos="1111"/>
        </w:tabs>
        <w:autoSpaceDE w:val="0"/>
        <w:autoSpaceDN w:val="0"/>
        <w:spacing w:after="0" w:line="292" w:lineRule="exact"/>
        <w:ind w:left="1111" w:hanging="285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сроки</w:t>
      </w:r>
      <w:r w:rsidRPr="00C416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проведения</w:t>
      </w:r>
      <w:r w:rsidRPr="00C416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z w:val="24"/>
          <w:szCs w:val="24"/>
        </w:rPr>
        <w:t>промежуточной</w:t>
      </w:r>
      <w:r w:rsidRPr="00C416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C416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аттестации.</w:t>
      </w:r>
    </w:p>
    <w:p w:rsidR="002022F6" w:rsidRPr="00C416B2" w:rsidRDefault="002022F6" w:rsidP="002022F6">
      <w:pPr>
        <w:pStyle w:val="a6"/>
        <w:ind w:right="129"/>
        <w:jc w:val="both"/>
        <w:rPr>
          <w:color w:val="000000" w:themeColor="text1"/>
        </w:rPr>
      </w:pPr>
      <w:r w:rsidRPr="00C416B2">
        <w:rPr>
          <w:color w:val="000000" w:themeColor="text1"/>
        </w:rPr>
        <w:t>Календарный учебный график разработан в соответствии с требованиями к организации</w:t>
      </w:r>
      <w:r w:rsidRPr="00C416B2">
        <w:rPr>
          <w:color w:val="000000" w:themeColor="text1"/>
          <w:spacing w:val="-9"/>
        </w:rPr>
        <w:t xml:space="preserve"> </w:t>
      </w:r>
      <w:r w:rsidRPr="00C416B2">
        <w:rPr>
          <w:color w:val="000000" w:themeColor="text1"/>
        </w:rPr>
        <w:t>образовательного</w:t>
      </w:r>
      <w:r w:rsidRPr="00C416B2">
        <w:rPr>
          <w:color w:val="000000" w:themeColor="text1"/>
          <w:spacing w:val="-9"/>
        </w:rPr>
        <w:t xml:space="preserve"> </w:t>
      </w:r>
      <w:r w:rsidRPr="00C416B2">
        <w:rPr>
          <w:color w:val="000000" w:themeColor="text1"/>
        </w:rPr>
        <w:t>процесса,</w:t>
      </w:r>
      <w:r w:rsidRPr="00C416B2">
        <w:rPr>
          <w:color w:val="000000" w:themeColor="text1"/>
          <w:spacing w:val="-9"/>
        </w:rPr>
        <w:t xml:space="preserve"> </w:t>
      </w:r>
      <w:r w:rsidRPr="00C416B2">
        <w:rPr>
          <w:color w:val="000000" w:themeColor="text1"/>
        </w:rPr>
        <w:t>предусмотренными</w:t>
      </w:r>
      <w:r w:rsidRPr="00C416B2">
        <w:rPr>
          <w:color w:val="000000" w:themeColor="text1"/>
          <w:spacing w:val="-9"/>
        </w:rPr>
        <w:t xml:space="preserve"> </w:t>
      </w:r>
      <w:r w:rsidRPr="00C416B2">
        <w:rPr>
          <w:color w:val="000000" w:themeColor="text1"/>
        </w:rPr>
        <w:t>Гигиеническими</w:t>
      </w:r>
      <w:r w:rsidRPr="00C416B2">
        <w:rPr>
          <w:color w:val="000000" w:themeColor="text1"/>
          <w:spacing w:val="-9"/>
        </w:rPr>
        <w:t xml:space="preserve"> </w:t>
      </w:r>
      <w:r w:rsidRPr="00C416B2">
        <w:rPr>
          <w:color w:val="000000" w:themeColor="text1"/>
        </w:rPr>
        <w:t>нормативами</w:t>
      </w:r>
      <w:r w:rsidRPr="00C416B2">
        <w:rPr>
          <w:color w:val="000000" w:themeColor="text1"/>
          <w:spacing w:val="-9"/>
        </w:rPr>
        <w:t xml:space="preserve"> </w:t>
      </w:r>
      <w:r w:rsidRPr="00C416B2">
        <w:rPr>
          <w:color w:val="000000" w:themeColor="text1"/>
        </w:rPr>
        <w:t>и Санитарно-эпидемиологическими требованиями.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Учебный план среднего общего образования Филиал муниципального автономного общеобразовательного учреждения Гагаринская средняя общеобразовательная школа – Новолоктинская СОШ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 xml:space="preserve"> </w:t>
      </w: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(далее - учебный план) для 10-11 классов (универсальный профиль), реализующих основную образовательную программу среднего общего образования, соответствующую ФГОС СОО (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Учебный план начального общего образования Филиал муниципального автономного общеобразовательного учреждения Гагаринская средняя общеобразовательная школа – Новолоктинская СОШ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 xml:space="preserve"> </w:t>
      </w: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(далее - учебный план) для 1-4 классов, реализующих 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2022F6" w:rsidRPr="00C416B2" w:rsidRDefault="002022F6" w:rsidP="002022F6">
      <w:pPr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Учебный план является частью образовательной программы Филиал муниципального автономного общеобразовательного учреждения Гагаринская средняя общеобразовательная школа – Новолоктинская СОШ, разработанной в соответствии с ФГОС начального общего образования, с учетом Федеральной образовательной программой начального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lastRenderedPageBreak/>
        <w:t>Учебный год в Филиал муниципального автономного общеобразовательного учреждения Гагаринская средняя общеобразовательная школа – Новолоктинская средняя общеобразовательная школа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 xml:space="preserve"> </w:t>
      </w: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начинается 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>01.09.202</w:t>
      </w:r>
      <w:r w:rsidR="00A416D8">
        <w:rPr>
          <w:rFonts w:asciiTheme="majorBidi" w:hAnsiTheme="majorBidi" w:cstheme="majorBidi"/>
          <w:color w:val="000000" w:themeColor="text1"/>
          <w:sz w:val="24"/>
          <w:szCs w:val="28"/>
        </w:rPr>
        <w:t>5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 xml:space="preserve"> </w:t>
      </w: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и заканчивается 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>2</w:t>
      </w:r>
      <w:r w:rsidR="00740BA5">
        <w:rPr>
          <w:rFonts w:asciiTheme="majorBidi" w:hAnsiTheme="majorBidi" w:cstheme="majorBidi"/>
          <w:color w:val="000000" w:themeColor="text1"/>
          <w:sz w:val="24"/>
          <w:szCs w:val="28"/>
        </w:rPr>
        <w:t>6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>.05.202</w:t>
      </w:r>
      <w:r w:rsidR="00A416D8">
        <w:rPr>
          <w:rFonts w:asciiTheme="majorBidi" w:hAnsiTheme="majorBidi" w:cstheme="majorBidi"/>
          <w:color w:val="000000" w:themeColor="text1"/>
          <w:sz w:val="24"/>
          <w:szCs w:val="28"/>
        </w:rPr>
        <w:t>6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 xml:space="preserve">. 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составляет  в</w:t>
      </w:r>
      <w:proofErr w:type="gramEnd"/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 1 классе - 21 час, во 2 – 4 классах – 23 часа .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2022F6" w:rsidRPr="00C416B2" w:rsidRDefault="002022F6" w:rsidP="002022F6">
      <w:pPr>
        <w:pStyle w:val="a3"/>
        <w:numPr>
          <w:ilvl w:val="0"/>
          <w:numId w:val="2"/>
        </w:numPr>
        <w:spacing w:line="276" w:lineRule="auto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для обучающихся 1-х классов - не превышает 4 уроков и один раз в неделю -5 уроков.</w:t>
      </w:r>
    </w:p>
    <w:p w:rsidR="002022F6" w:rsidRPr="00C416B2" w:rsidRDefault="002022F6" w:rsidP="002022F6">
      <w:pPr>
        <w:pStyle w:val="a3"/>
        <w:numPr>
          <w:ilvl w:val="0"/>
          <w:numId w:val="2"/>
        </w:numPr>
        <w:spacing w:line="276" w:lineRule="auto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для обучающихся 2-4 классов - не более 5 уроков.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>45</w:t>
      </w: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 минут, за исключением 1 класса.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2022F6" w:rsidRPr="00C416B2" w:rsidRDefault="002022F6" w:rsidP="002022F6">
      <w:pPr>
        <w:pStyle w:val="a3"/>
        <w:numPr>
          <w:ilvl w:val="0"/>
          <w:numId w:val="1"/>
        </w:numPr>
        <w:spacing w:line="276" w:lineRule="auto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учебные занятия проводятся по 5-дневной учебной неделе и только в первую смену;</w:t>
      </w:r>
    </w:p>
    <w:p w:rsidR="002022F6" w:rsidRPr="00C416B2" w:rsidRDefault="002022F6" w:rsidP="002022F6">
      <w:pPr>
        <w:pStyle w:val="a3"/>
        <w:numPr>
          <w:ilvl w:val="0"/>
          <w:numId w:val="1"/>
        </w:numPr>
        <w:spacing w:line="276" w:lineRule="auto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2022F6" w:rsidRPr="00C416B2" w:rsidRDefault="002022F6" w:rsidP="002022F6">
      <w:pPr>
        <w:pStyle w:val="a3"/>
        <w:numPr>
          <w:ilvl w:val="0"/>
          <w:numId w:val="1"/>
        </w:numPr>
        <w:spacing w:line="276" w:lineRule="auto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2022F6" w:rsidRPr="00C416B2" w:rsidRDefault="002022F6" w:rsidP="002022F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A416D8" w:rsidRPr="00C416B2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Учебные занятия для учащихся 2-4 классов проводятся по 5-и дневной учебной неделе.</w:t>
      </w:r>
    </w:p>
    <w:p w:rsidR="00A416D8" w:rsidRPr="00C416B2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A416D8" w:rsidRPr="00C416B2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lastRenderedPageBreak/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A416D8" w:rsidRPr="00C416B2" w:rsidRDefault="00A416D8" w:rsidP="00A416D8">
      <w:pPr>
        <w:ind w:firstLine="567"/>
        <w:jc w:val="both"/>
        <w:rPr>
          <w:rFonts w:asciiTheme="majorBidi" w:hAnsiTheme="majorBidi" w:cstheme="majorBidi"/>
          <w:color w:val="000000" w:themeColor="text1"/>
          <w:sz w:val="24"/>
          <w:szCs w:val="28"/>
        </w:rPr>
      </w:pP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В Филиал муниципального автономного общеобразовательного учреждения Гагаринская средняя общеобразовательная школа – Новолоктинская </w:t>
      </w:r>
      <w:proofErr w:type="gramStart"/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СОШ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 xml:space="preserve">  </w:t>
      </w:r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>языком</w:t>
      </w:r>
      <w:proofErr w:type="gramEnd"/>
      <w:r w:rsidRPr="00C416B2">
        <w:rPr>
          <w:rStyle w:val="markedcontent"/>
          <w:rFonts w:asciiTheme="majorBidi" w:hAnsiTheme="majorBidi" w:cstheme="majorBidi"/>
          <w:color w:val="000000" w:themeColor="text1"/>
          <w:sz w:val="24"/>
          <w:szCs w:val="28"/>
        </w:rPr>
        <w:t xml:space="preserve"> обучения является </w:t>
      </w:r>
      <w:r w:rsidRPr="00C416B2">
        <w:rPr>
          <w:rFonts w:asciiTheme="majorBidi" w:hAnsiTheme="majorBidi" w:cstheme="majorBidi"/>
          <w:color w:val="000000" w:themeColor="text1"/>
          <w:sz w:val="24"/>
          <w:szCs w:val="28"/>
        </w:rPr>
        <w:t>русский язык.</w:t>
      </w:r>
    </w:p>
    <w:p w:rsidR="00A416D8" w:rsidRPr="00DB1788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</w:p>
    <w:p w:rsidR="00A416D8" w:rsidRPr="00DB1788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DB1788">
        <w:rPr>
          <w:rStyle w:val="markedcontent"/>
          <w:rFonts w:asciiTheme="majorBidi" w:hAnsiTheme="majorBidi" w:cstheme="majorBidi"/>
          <w:sz w:val="24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обучающихся.</w:t>
      </w:r>
    </w:p>
    <w:p w:rsidR="00A416D8" w:rsidRPr="00DB1788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DB1788">
        <w:rPr>
          <w:rStyle w:val="markedcontent"/>
          <w:rFonts w:asciiTheme="majorBidi" w:hAnsiTheme="majorBidi" w:cstheme="majorBidi"/>
          <w:sz w:val="24"/>
          <w:szCs w:val="28"/>
        </w:rPr>
        <w:t xml:space="preserve">При изучении </w:t>
      </w:r>
      <w:proofErr w:type="gramStart"/>
      <w:r w:rsidRPr="00DB1788">
        <w:rPr>
          <w:rStyle w:val="markedcontent"/>
          <w:rFonts w:asciiTheme="majorBidi" w:hAnsiTheme="majorBidi" w:cstheme="majorBidi"/>
          <w:sz w:val="24"/>
          <w:szCs w:val="28"/>
        </w:rPr>
        <w:t xml:space="preserve">предметов </w:t>
      </w:r>
      <w:r w:rsidRPr="00DB1788">
        <w:rPr>
          <w:rStyle w:val="markedcontent"/>
          <w:rFonts w:asciiTheme="majorBidi" w:hAnsiTheme="majorBidi" w:cstheme="majorBidi"/>
          <w:sz w:val="20"/>
        </w:rPr>
        <w:t xml:space="preserve"> </w:t>
      </w:r>
      <w:r w:rsidRPr="00DB1788">
        <w:rPr>
          <w:rStyle w:val="markedcontent"/>
          <w:rFonts w:asciiTheme="majorBidi" w:hAnsiTheme="majorBidi" w:cstheme="majorBidi"/>
          <w:sz w:val="24"/>
          <w:szCs w:val="28"/>
        </w:rPr>
        <w:t>осуществляется</w:t>
      </w:r>
      <w:proofErr w:type="gramEnd"/>
      <w:r w:rsidRPr="00DB1788">
        <w:rPr>
          <w:rStyle w:val="markedcontent"/>
          <w:rFonts w:asciiTheme="majorBidi" w:hAnsiTheme="majorBidi" w:cstheme="majorBidi"/>
          <w:sz w:val="24"/>
          <w:szCs w:val="28"/>
        </w:rPr>
        <w:t xml:space="preserve"> деление учащихся на подгруппы.</w:t>
      </w:r>
    </w:p>
    <w:p w:rsidR="00A416D8" w:rsidRPr="00DB1788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DB1788">
        <w:rPr>
          <w:rStyle w:val="markedcontent"/>
          <w:rFonts w:asciiTheme="majorBidi" w:hAnsiTheme="majorBidi" w:cstheme="majorBidi"/>
          <w:sz w:val="24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A416D8" w:rsidRPr="00DB1788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DB1788">
        <w:rPr>
          <w:rStyle w:val="markedcontent"/>
          <w:rFonts w:asciiTheme="majorBidi" w:hAnsiTheme="majorBidi" w:cstheme="majorBidi"/>
          <w:sz w:val="24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A416D8" w:rsidRPr="00DB1788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DB1788">
        <w:rPr>
          <w:rStyle w:val="markedcontent"/>
          <w:rFonts w:asciiTheme="majorBidi" w:hAnsiTheme="majorBidi" w:cstheme="majorBidi"/>
          <w:sz w:val="24"/>
          <w:szCs w:val="28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</w:t>
      </w:r>
      <w:proofErr w:type="spellStart"/>
      <w:r w:rsidRPr="00DB1788">
        <w:rPr>
          <w:rStyle w:val="markedcontent"/>
          <w:rFonts w:asciiTheme="majorBidi" w:hAnsiTheme="majorBidi" w:cstheme="majorBidi"/>
          <w:sz w:val="24"/>
          <w:szCs w:val="28"/>
        </w:rPr>
        <w:t>безотметочными</w:t>
      </w:r>
      <w:proofErr w:type="spellEnd"/>
      <w:r w:rsidRPr="00DB1788">
        <w:rPr>
          <w:rStyle w:val="markedcontent"/>
          <w:rFonts w:asciiTheme="majorBidi" w:hAnsiTheme="majorBidi" w:cstheme="majorBidi"/>
          <w:sz w:val="24"/>
          <w:szCs w:val="28"/>
        </w:rPr>
        <w:t xml:space="preserve"> и оцениваются «зачет» или «незачет» по итогам четверти. </w:t>
      </w:r>
    </w:p>
    <w:p w:rsidR="00A416D8" w:rsidRPr="00DB1788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DB1788">
        <w:rPr>
          <w:rStyle w:val="markedcontent"/>
          <w:rFonts w:asciiTheme="majorBidi" w:hAnsiTheme="majorBidi" w:cstheme="majorBidi"/>
          <w:sz w:val="24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</w:r>
      <w:r w:rsidRPr="00DB1788">
        <w:rPr>
          <w:rStyle w:val="markedcontent"/>
          <w:rFonts w:asciiTheme="majorBidi" w:hAnsiTheme="majorBidi" w:cstheme="majorBidi"/>
          <w:sz w:val="24"/>
          <w:szCs w:val="28"/>
        </w:rPr>
        <w:br/>
        <w:t xml:space="preserve">текущего контроля успеваемости и промежуточной аттестации обучающихся Филиал муниципального автономного общеобразовательного учреждения Гагаринская средняя общеобразовательная школа – Новолоктинская СОШ. </w:t>
      </w:r>
    </w:p>
    <w:p w:rsidR="00A416D8" w:rsidRPr="00DB1788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DB1788">
        <w:rPr>
          <w:rStyle w:val="markedcontent"/>
          <w:rFonts w:asciiTheme="majorBidi" w:hAnsiTheme="majorBidi" w:cstheme="majorBidi"/>
          <w:sz w:val="24"/>
          <w:szCs w:val="28"/>
        </w:rPr>
        <w:t xml:space="preserve">Оценивание младших школьников в течение первого года обучения осуществляются в форме словесных качественных оценок на </w:t>
      </w:r>
      <w:proofErr w:type="spellStart"/>
      <w:r w:rsidRPr="00DB1788">
        <w:rPr>
          <w:rStyle w:val="markedcontent"/>
          <w:rFonts w:asciiTheme="majorBidi" w:hAnsiTheme="majorBidi" w:cstheme="majorBidi"/>
          <w:sz w:val="24"/>
          <w:szCs w:val="28"/>
        </w:rPr>
        <w:t>критериальной</w:t>
      </w:r>
      <w:proofErr w:type="spellEnd"/>
      <w:r w:rsidRPr="00DB1788">
        <w:rPr>
          <w:rStyle w:val="markedcontent"/>
          <w:rFonts w:asciiTheme="majorBidi" w:hAnsiTheme="majorBidi" w:cstheme="majorBidi"/>
          <w:sz w:val="24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A416D8" w:rsidRDefault="00A416D8" w:rsidP="00A416D8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DB1788">
        <w:rPr>
          <w:rStyle w:val="markedcontent"/>
          <w:rFonts w:asciiTheme="majorBidi" w:hAnsiTheme="majorBidi" w:cstheme="majorBidi"/>
          <w:sz w:val="24"/>
          <w:szCs w:val="28"/>
        </w:rPr>
        <w:t>Освоение основных образовательных программ начального общего образования завершается итоговой аттестацией. Нормативный срок освоения ООП НОО составляет 4 года.</w:t>
      </w:r>
    </w:p>
    <w:p w:rsidR="00A416D8" w:rsidRPr="00072C0E" w:rsidRDefault="00A416D8" w:rsidP="00CE639E">
      <w:pPr>
        <w:ind w:firstLine="567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  <w:r w:rsidRPr="00072C0E">
        <w:rPr>
          <w:rStyle w:val="markedcontent"/>
          <w:rFonts w:ascii="Times New Roman" w:hAnsi="Times New Roman" w:cs="Times New Roman"/>
          <w:sz w:val="28"/>
          <w:szCs w:val="28"/>
        </w:rPr>
        <w:t>УЧЕБНЫЙ ПЛАН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29"/>
        <w:gridCol w:w="2772"/>
        <w:gridCol w:w="961"/>
        <w:gridCol w:w="961"/>
        <w:gridCol w:w="961"/>
        <w:gridCol w:w="961"/>
      </w:tblGrid>
      <w:tr w:rsidR="00A416D8" w:rsidRPr="00072C0E" w:rsidTr="00CE639E">
        <w:tc>
          <w:tcPr>
            <w:tcW w:w="2729" w:type="dxa"/>
            <w:vMerge w:val="restart"/>
            <w:shd w:val="clear" w:color="auto" w:fill="D9D9D9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2772" w:type="dxa"/>
            <w:vMerge w:val="restart"/>
            <w:shd w:val="clear" w:color="auto" w:fill="D9D9D9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3844" w:type="dxa"/>
            <w:gridSpan w:val="4"/>
            <w:shd w:val="clear" w:color="auto" w:fill="D9D9D9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A416D8" w:rsidRPr="00072C0E" w:rsidTr="00CE639E">
        <w:tc>
          <w:tcPr>
            <w:tcW w:w="2729" w:type="dxa"/>
            <w:vMerge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vMerge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D9D9D9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61" w:type="dxa"/>
            <w:shd w:val="clear" w:color="auto" w:fill="D9D9D9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61" w:type="dxa"/>
            <w:shd w:val="clear" w:color="auto" w:fill="D9D9D9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61" w:type="dxa"/>
            <w:shd w:val="clear" w:color="auto" w:fill="D9D9D9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A416D8" w:rsidRPr="00072C0E" w:rsidTr="00CE639E">
        <w:tc>
          <w:tcPr>
            <w:tcW w:w="9345" w:type="dxa"/>
            <w:gridSpan w:val="6"/>
            <w:shd w:val="clear" w:color="auto" w:fill="FFFFB3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A416D8" w:rsidRPr="00072C0E" w:rsidTr="00CE639E">
        <w:tc>
          <w:tcPr>
            <w:tcW w:w="2729" w:type="dxa"/>
            <w:vMerge w:val="restart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Русский язык и литературное чтение</w:t>
            </w: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5</w:t>
            </w:r>
          </w:p>
        </w:tc>
      </w:tr>
      <w:tr w:rsidR="00A416D8" w:rsidRPr="00072C0E" w:rsidTr="00CE639E">
        <w:tc>
          <w:tcPr>
            <w:tcW w:w="2729" w:type="dxa"/>
            <w:vMerge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</w:tr>
      <w:tr w:rsidR="00A416D8" w:rsidRPr="00072C0E" w:rsidTr="00CE639E">
        <w:tc>
          <w:tcPr>
            <w:tcW w:w="2729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A416D8" w:rsidRPr="00072C0E" w:rsidTr="00CE639E">
        <w:tc>
          <w:tcPr>
            <w:tcW w:w="2729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</w:tr>
      <w:tr w:rsidR="00A416D8" w:rsidRPr="00072C0E" w:rsidTr="00CE639E">
        <w:tc>
          <w:tcPr>
            <w:tcW w:w="2729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lastRenderedPageBreak/>
              <w:t>Обществознание и естествознание ("окружающий мир")</w:t>
            </w: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A416D8" w:rsidRPr="00072C0E" w:rsidTr="00CE639E">
        <w:tc>
          <w:tcPr>
            <w:tcW w:w="2729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A416D8" w:rsidRPr="00072C0E" w:rsidTr="00CE639E">
        <w:tc>
          <w:tcPr>
            <w:tcW w:w="2729" w:type="dxa"/>
            <w:vMerge w:val="restart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A416D8" w:rsidRPr="00072C0E" w:rsidTr="00CE639E">
        <w:tc>
          <w:tcPr>
            <w:tcW w:w="2729" w:type="dxa"/>
            <w:vMerge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A416D8" w:rsidRPr="00072C0E" w:rsidTr="00CE639E">
        <w:tc>
          <w:tcPr>
            <w:tcW w:w="2729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Труд (технология)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A416D8" w:rsidRPr="00072C0E" w:rsidTr="00CE639E">
        <w:tc>
          <w:tcPr>
            <w:tcW w:w="2729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772" w:type="dxa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A416D8" w:rsidRPr="00072C0E" w:rsidTr="00CE639E">
        <w:tc>
          <w:tcPr>
            <w:tcW w:w="5501" w:type="dxa"/>
            <w:gridSpan w:val="2"/>
            <w:shd w:val="clear" w:color="auto" w:fill="00FF00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23</w:t>
            </w:r>
          </w:p>
        </w:tc>
      </w:tr>
      <w:tr w:rsidR="00A416D8" w:rsidRPr="00072C0E" w:rsidTr="00CE639E">
        <w:tc>
          <w:tcPr>
            <w:tcW w:w="9345" w:type="dxa"/>
            <w:gridSpan w:val="6"/>
            <w:shd w:val="clear" w:color="auto" w:fill="FFFFB3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A416D8" w:rsidRPr="00072C0E" w:rsidTr="00CE639E">
        <w:tc>
          <w:tcPr>
            <w:tcW w:w="5501" w:type="dxa"/>
            <w:gridSpan w:val="2"/>
            <w:shd w:val="clear" w:color="auto" w:fill="D9D9D9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961" w:type="dxa"/>
            <w:shd w:val="clear" w:color="auto" w:fill="D9D9D9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D9D9D9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D9D9D9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D9D9D9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</w:p>
        </w:tc>
      </w:tr>
      <w:tr w:rsidR="00A416D8" w:rsidRPr="00072C0E" w:rsidTr="00CE639E">
        <w:tc>
          <w:tcPr>
            <w:tcW w:w="5501" w:type="dxa"/>
            <w:gridSpan w:val="2"/>
          </w:tcPr>
          <w:p w:rsidR="00A416D8" w:rsidRPr="00072C0E" w:rsidRDefault="00953372" w:rsidP="00CE6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 «Спорт и здоровый образ жизни»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A416D8" w:rsidRPr="00072C0E" w:rsidTr="00CE639E">
        <w:tc>
          <w:tcPr>
            <w:tcW w:w="5501" w:type="dxa"/>
            <w:gridSpan w:val="2"/>
            <w:shd w:val="clear" w:color="auto" w:fill="00FF00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A416D8" w:rsidRPr="00072C0E" w:rsidTr="00CE639E">
        <w:tc>
          <w:tcPr>
            <w:tcW w:w="5501" w:type="dxa"/>
            <w:gridSpan w:val="2"/>
            <w:shd w:val="clear" w:color="auto" w:fill="00FF00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61" w:type="dxa"/>
            <w:shd w:val="clear" w:color="auto" w:fill="00FF00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23</w:t>
            </w:r>
          </w:p>
        </w:tc>
      </w:tr>
      <w:tr w:rsidR="00A416D8" w:rsidRPr="00072C0E" w:rsidTr="00CE639E">
        <w:tc>
          <w:tcPr>
            <w:tcW w:w="5501" w:type="dxa"/>
            <w:gridSpan w:val="2"/>
            <w:shd w:val="clear" w:color="auto" w:fill="FCE3FC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961" w:type="dxa"/>
            <w:shd w:val="clear" w:color="auto" w:fill="FCE3FC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61" w:type="dxa"/>
            <w:shd w:val="clear" w:color="auto" w:fill="FCE3FC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61" w:type="dxa"/>
            <w:shd w:val="clear" w:color="auto" w:fill="FCE3FC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61" w:type="dxa"/>
            <w:shd w:val="clear" w:color="auto" w:fill="FCE3FC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</w:tr>
      <w:tr w:rsidR="00A416D8" w:rsidRPr="00072C0E" w:rsidTr="00CE639E">
        <w:tc>
          <w:tcPr>
            <w:tcW w:w="5501" w:type="dxa"/>
            <w:gridSpan w:val="2"/>
            <w:shd w:val="clear" w:color="auto" w:fill="FCE3FC"/>
          </w:tcPr>
          <w:p w:rsidR="00A416D8" w:rsidRPr="00072C0E" w:rsidRDefault="00A416D8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961" w:type="dxa"/>
            <w:shd w:val="clear" w:color="auto" w:fill="FCE3FC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693</w:t>
            </w:r>
            <w:r w:rsidR="009C221E" w:rsidRPr="00072C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1" w:type="dxa"/>
            <w:shd w:val="clear" w:color="auto" w:fill="FCE3FC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961" w:type="dxa"/>
            <w:shd w:val="clear" w:color="auto" w:fill="FCE3FC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961" w:type="dxa"/>
            <w:shd w:val="clear" w:color="auto" w:fill="FCE3FC"/>
          </w:tcPr>
          <w:p w:rsidR="00A416D8" w:rsidRPr="00072C0E" w:rsidRDefault="00A416D8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782</w:t>
            </w:r>
          </w:p>
        </w:tc>
      </w:tr>
      <w:tr w:rsidR="009C221E" w:rsidRPr="00072C0E" w:rsidTr="00266A8E">
        <w:tc>
          <w:tcPr>
            <w:tcW w:w="5501" w:type="dxa"/>
            <w:gridSpan w:val="2"/>
            <w:shd w:val="clear" w:color="auto" w:fill="FCE3FC"/>
          </w:tcPr>
          <w:p w:rsidR="009C221E" w:rsidRPr="00072C0E" w:rsidRDefault="009C221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 часов:</w:t>
            </w:r>
          </w:p>
        </w:tc>
        <w:tc>
          <w:tcPr>
            <w:tcW w:w="3844" w:type="dxa"/>
            <w:gridSpan w:val="4"/>
            <w:shd w:val="clear" w:color="auto" w:fill="FCE3FC"/>
          </w:tcPr>
          <w:p w:rsidR="009C221E" w:rsidRPr="00072C0E" w:rsidRDefault="009C221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2999</w:t>
            </w:r>
          </w:p>
        </w:tc>
      </w:tr>
    </w:tbl>
    <w:p w:rsidR="00CE639E" w:rsidRPr="00072C0E" w:rsidRDefault="00CE639E" w:rsidP="00CE639E">
      <w:pPr>
        <w:rPr>
          <w:rFonts w:ascii="Times New Roman" w:hAnsi="Times New Roman" w:cs="Times New Roman"/>
        </w:rPr>
      </w:pPr>
      <w:r w:rsidRPr="00072C0E"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p w:rsidR="00CE639E" w:rsidRPr="00072C0E" w:rsidRDefault="00CE639E" w:rsidP="00CE639E">
      <w:pPr>
        <w:rPr>
          <w:rFonts w:ascii="Times New Roman" w:hAnsi="Times New Roman" w:cs="Times New Roman"/>
        </w:rPr>
      </w:pPr>
      <w:r w:rsidRPr="00072C0E">
        <w:rPr>
          <w:rFonts w:ascii="Times New Roman" w:hAnsi="Times New Roman" w:cs="Times New Roman"/>
        </w:rPr>
        <w:t>Филиал муниципального автономного общеобразовательного учреждения Гагаринская средняя общеобразовательная школа – Новолоктинская СОШ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7"/>
        <w:gridCol w:w="1522"/>
        <w:gridCol w:w="1522"/>
        <w:gridCol w:w="1522"/>
        <w:gridCol w:w="1522"/>
      </w:tblGrid>
      <w:tr w:rsidR="00CE639E" w:rsidRPr="00072C0E" w:rsidTr="00CE639E">
        <w:tc>
          <w:tcPr>
            <w:tcW w:w="4850" w:type="dxa"/>
            <w:vMerge w:val="restart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0" w:type="dxa"/>
            <w:gridSpan w:val="4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CE639E" w:rsidRPr="00072C0E" w:rsidTr="00CE639E">
        <w:tc>
          <w:tcPr>
            <w:tcW w:w="4850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25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CE639E" w:rsidRPr="00072C0E" w:rsidTr="00CE639E">
        <w:tc>
          <w:tcPr>
            <w:tcW w:w="485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Орлята России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485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Движение Первых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485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485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Социальное творчество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CE639E" w:rsidRPr="00072C0E" w:rsidTr="00CE639E">
        <w:tc>
          <w:tcPr>
            <w:tcW w:w="485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Мой мир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485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Рюкзачок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CE639E" w:rsidRPr="00072C0E" w:rsidTr="00CE639E">
        <w:tc>
          <w:tcPr>
            <w:tcW w:w="485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Начальное творчество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4850" w:type="dxa"/>
            <w:shd w:val="clear" w:color="auto" w:fill="00FF00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5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5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5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</w:tr>
    </w:tbl>
    <w:p w:rsidR="00CE639E" w:rsidRPr="00072C0E" w:rsidRDefault="00CE639E" w:rsidP="00CE639E">
      <w:pPr>
        <w:rPr>
          <w:rFonts w:ascii="Times New Roman" w:hAnsi="Times New Roman" w:cs="Times New Roman"/>
        </w:rPr>
      </w:pPr>
    </w:p>
    <w:p w:rsidR="00CE639E" w:rsidRPr="00CE639E" w:rsidRDefault="00CE639E" w:rsidP="00CE639E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Учебный план основного общего образования Филиал муниципального автономного общеобразовательного учреждения Гагаринская средняя общеобразовательная школа – Новолоктинская СОШ</w:t>
      </w:r>
      <w:r w:rsidRPr="00CE639E">
        <w:rPr>
          <w:rFonts w:asciiTheme="majorBidi" w:hAnsiTheme="majorBidi" w:cstheme="majorBidi"/>
          <w:sz w:val="24"/>
          <w:szCs w:val="28"/>
        </w:rPr>
        <w:t xml:space="preserve">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(далее </w:t>
      </w:r>
      <w:r w:rsidR="009C221E">
        <w:rPr>
          <w:rStyle w:val="markedcontent"/>
          <w:rFonts w:asciiTheme="majorBidi" w:hAnsiTheme="majorBidi" w:cstheme="majorBidi"/>
          <w:sz w:val="24"/>
          <w:szCs w:val="28"/>
        </w:rPr>
        <w:t>–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учебный план) для 5-9 классов, реализующих основную образовательную программу основного общего образования, соответствующую ФГОС ООО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Учебный план является частью образовательной программы Филиал муниципального автономного общеобразовательного учреждения Гагаринская средняя общеобразовательная школа – Новолоктинская СОШ, разработанной в соответствии с ФГОС основного общего образования, с учетом Федеральной образовательной программой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CE639E" w:rsidRPr="00CE639E" w:rsidRDefault="00CE639E" w:rsidP="00CE639E">
      <w:pPr>
        <w:spacing w:line="276" w:lineRule="auto"/>
        <w:ind w:firstLine="567"/>
        <w:jc w:val="both"/>
        <w:rPr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lastRenderedPageBreak/>
        <w:t>Учебный год в Филиал муниципального автономного общеобразовательного учреждения Гагаринская средняя общеобразовательная школа – Новолоктинская СОШ</w:t>
      </w:r>
      <w:r w:rsidRPr="00CE639E">
        <w:rPr>
          <w:rFonts w:asciiTheme="majorBidi" w:hAnsiTheme="majorBidi" w:cstheme="majorBidi"/>
          <w:sz w:val="24"/>
          <w:szCs w:val="28"/>
        </w:rPr>
        <w:t xml:space="preserve">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начинается </w:t>
      </w:r>
      <w:r w:rsidRPr="00CE639E">
        <w:rPr>
          <w:rFonts w:asciiTheme="majorBidi" w:hAnsiTheme="majorBidi" w:cstheme="majorBidi"/>
          <w:sz w:val="24"/>
          <w:szCs w:val="28"/>
        </w:rPr>
        <w:t xml:space="preserve">01.09.2025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и заканчивается </w:t>
      </w:r>
      <w:r w:rsidRPr="00CE639E">
        <w:rPr>
          <w:rFonts w:asciiTheme="majorBidi" w:hAnsiTheme="majorBidi" w:cstheme="majorBidi"/>
          <w:sz w:val="24"/>
          <w:szCs w:val="28"/>
        </w:rPr>
        <w:t xml:space="preserve">27.09.2026. </w:t>
      </w:r>
    </w:p>
    <w:p w:rsidR="00CE639E" w:rsidRPr="00CE639E" w:rsidRDefault="00CE639E" w:rsidP="00CE639E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Продолжительность учебного года в 5-9 классах составляет 34 учебные недели. 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Учебные занятия для учащихся 5-9 классов проводятся по 5-ти дневной учебной неделе.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составляет  в</w:t>
      </w:r>
      <w:proofErr w:type="gramEnd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 5 классе – 29 часов, в  6 классе – 30 часов, в 7 классе – 32 ч</w:t>
      </w:r>
      <w:r w:rsidR="00230609">
        <w:rPr>
          <w:rStyle w:val="markedcontent"/>
          <w:rFonts w:asciiTheme="majorBidi" w:hAnsiTheme="majorBidi" w:cstheme="majorBidi"/>
          <w:sz w:val="24"/>
          <w:szCs w:val="28"/>
        </w:rPr>
        <w:t xml:space="preserve">аса, в  8-9 классах – 33 часа. 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Продолжительность урока (академический час) составляет </w:t>
      </w:r>
      <w:r w:rsidRPr="00CE639E">
        <w:rPr>
          <w:rFonts w:asciiTheme="majorBidi" w:hAnsiTheme="majorBidi" w:cstheme="majorBidi"/>
          <w:sz w:val="24"/>
          <w:szCs w:val="28"/>
        </w:rPr>
        <w:t>[не указано]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минут.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CE639E" w:rsidRPr="00CE639E" w:rsidRDefault="00CE639E" w:rsidP="00CE639E">
      <w:pPr>
        <w:ind w:firstLine="567"/>
        <w:jc w:val="both"/>
        <w:rPr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В Филиал муниципального автономного общеобразовательного учреждения Гагаринская средняя общеобразовательная школа – Новолоктинская СОШ</w:t>
      </w:r>
      <w:r w:rsidRPr="00CE639E">
        <w:rPr>
          <w:rFonts w:asciiTheme="majorBidi" w:hAnsiTheme="majorBidi" w:cstheme="majorBidi"/>
          <w:sz w:val="24"/>
          <w:szCs w:val="28"/>
        </w:rPr>
        <w:t xml:space="preserve">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языком обучения является </w:t>
      </w:r>
      <w:r w:rsidRPr="00CE639E">
        <w:rPr>
          <w:rFonts w:asciiTheme="majorBidi" w:hAnsiTheme="majorBidi" w:cstheme="majorBidi"/>
          <w:sz w:val="24"/>
          <w:szCs w:val="28"/>
        </w:rPr>
        <w:t>Русский язык.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В связи с поэтапным переходом на новую программу по учебному предмету «История» в 2025/2026 учебному году 5-7 классы изучают данный предмет в объеме 3 часа в неделю, 8-9 классы в объеме 2 часа в неделю.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В части предмета обществознание в 2025/2026 учебному году 5-7 классы не изучают данный предмет, 8-9 классы изучают в объеме 1 час в неделю.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При изучении </w:t>
      </w:r>
      <w:proofErr w:type="gramStart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предметов </w:t>
      </w:r>
      <w:r w:rsidRPr="00CE639E">
        <w:rPr>
          <w:rStyle w:val="markedcontent"/>
          <w:rFonts w:asciiTheme="majorBidi" w:hAnsiTheme="majorBidi" w:cstheme="majorBidi"/>
          <w:sz w:val="20"/>
        </w:rPr>
        <w:t xml:space="preserve">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осуществляется</w:t>
      </w:r>
      <w:proofErr w:type="gramEnd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деление учащихся на подгруппы.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Промежуточная аттестация за четверть и годовая аттестация обучающихся осуществляется в соответствии с календарным учебным графиком.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</w:t>
      </w:r>
      <w:proofErr w:type="spellStart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безотметочными</w:t>
      </w:r>
      <w:proofErr w:type="spellEnd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и оцениваются «зачет» или «незачет» по итогам четверти. 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br/>
        <w:t xml:space="preserve">текущего контроля успеваемости и промежуточной аттестации обучающихся Филиал муниципального автономного общеобразовательного учреждения Гагаринская средняя общеобразовательная школа – Новолоктинская СОШ. 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lastRenderedPageBreak/>
        <w:t xml:space="preserve">Освоение основной образовательной программ основного общего образования завершается итоговой аттестацией. 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Нормативный срок освоения основной образовательной программы основного общего образования составляет 5 лет.</w:t>
      </w:r>
    </w:p>
    <w:p w:rsidR="00CE639E" w:rsidRPr="00072C0E" w:rsidRDefault="00CE639E" w:rsidP="00CE639E">
      <w:pPr>
        <w:ind w:firstLine="567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  <w:r w:rsidRPr="00072C0E">
        <w:rPr>
          <w:rStyle w:val="markedcontent"/>
          <w:rFonts w:ascii="Times New Roman" w:hAnsi="Times New Roman" w:cs="Times New Roman"/>
          <w:sz w:val="28"/>
          <w:szCs w:val="28"/>
        </w:rPr>
        <w:t>УЧЕБНЫЙ ПЛАН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8"/>
        <w:gridCol w:w="2580"/>
        <w:gridCol w:w="813"/>
        <w:gridCol w:w="906"/>
        <w:gridCol w:w="906"/>
        <w:gridCol w:w="906"/>
        <w:gridCol w:w="906"/>
      </w:tblGrid>
      <w:tr w:rsidR="00CE639E" w:rsidRPr="00072C0E" w:rsidTr="00CE639E">
        <w:tc>
          <w:tcPr>
            <w:tcW w:w="2328" w:type="dxa"/>
            <w:vMerge w:val="restart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2580" w:type="dxa"/>
            <w:vMerge w:val="restart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4437" w:type="dxa"/>
            <w:gridSpan w:val="5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06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06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06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06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CE639E" w:rsidRPr="00072C0E" w:rsidTr="00CE639E">
        <w:tc>
          <w:tcPr>
            <w:tcW w:w="9345" w:type="dxa"/>
            <w:gridSpan w:val="7"/>
            <w:shd w:val="clear" w:color="auto" w:fill="FFFFB3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CE639E" w:rsidRPr="00072C0E" w:rsidTr="00CE639E">
        <w:tc>
          <w:tcPr>
            <w:tcW w:w="2328" w:type="dxa"/>
            <w:vMerge w:val="restart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CE639E" w:rsidRPr="00072C0E" w:rsidTr="00CE639E">
        <w:tc>
          <w:tcPr>
            <w:tcW w:w="232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CE639E" w:rsidRPr="00072C0E" w:rsidTr="00CE639E">
        <w:tc>
          <w:tcPr>
            <w:tcW w:w="2328" w:type="dxa"/>
            <w:vMerge w:val="restart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2328" w:type="dxa"/>
            <w:vMerge w:val="restart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2328" w:type="dxa"/>
            <w:vMerge w:val="restart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Естественно-научные предметы</w:t>
            </w: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2328" w:type="dxa"/>
            <w:vMerge w:val="restart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CE639E" w:rsidRPr="00072C0E" w:rsidTr="00CE639E">
        <w:tc>
          <w:tcPr>
            <w:tcW w:w="232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CE639E" w:rsidRPr="00072C0E" w:rsidTr="00CE639E">
        <w:tc>
          <w:tcPr>
            <w:tcW w:w="232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Труд (технология)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232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232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2580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4908" w:type="dxa"/>
            <w:gridSpan w:val="2"/>
            <w:shd w:val="clear" w:color="auto" w:fill="00FF00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13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32</w:t>
            </w:r>
          </w:p>
        </w:tc>
      </w:tr>
      <w:tr w:rsidR="00CE639E" w:rsidRPr="00072C0E" w:rsidTr="00CE639E">
        <w:tc>
          <w:tcPr>
            <w:tcW w:w="9345" w:type="dxa"/>
            <w:gridSpan w:val="7"/>
            <w:shd w:val="clear" w:color="auto" w:fill="FFFFB3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CE639E" w:rsidRPr="00072C0E" w:rsidTr="00CE639E">
        <w:tc>
          <w:tcPr>
            <w:tcW w:w="4908" w:type="dxa"/>
            <w:gridSpan w:val="2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813" w:type="dxa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</w:tr>
      <w:tr w:rsidR="00CE639E" w:rsidRPr="00072C0E" w:rsidTr="00CE639E">
        <w:tc>
          <w:tcPr>
            <w:tcW w:w="4908" w:type="dxa"/>
            <w:gridSpan w:val="2"/>
          </w:tcPr>
          <w:p w:rsidR="00CE639E" w:rsidRPr="00072C0E" w:rsidRDefault="00BB6114" w:rsidP="00BB6114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 xml:space="preserve">Факультатив </w:t>
            </w:r>
            <w:r w:rsidR="009C221E" w:rsidRPr="00072C0E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Спортивные игры</w:t>
            </w:r>
            <w:r w:rsidR="009C221E" w:rsidRPr="00072C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0.5</w:t>
            </w:r>
          </w:p>
        </w:tc>
      </w:tr>
      <w:tr w:rsidR="00CE639E" w:rsidRPr="00072C0E" w:rsidTr="00CE639E">
        <w:tc>
          <w:tcPr>
            <w:tcW w:w="4908" w:type="dxa"/>
            <w:gridSpan w:val="2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 xml:space="preserve">Факультатив </w:t>
            </w:r>
            <w:r w:rsidR="009C221E" w:rsidRPr="00072C0E">
              <w:rPr>
                <w:rFonts w:ascii="Times New Roman" w:hAnsi="Times New Roman" w:cs="Times New Roman"/>
              </w:rPr>
              <w:t>«</w:t>
            </w:r>
            <w:r w:rsidRPr="00072C0E">
              <w:rPr>
                <w:rFonts w:ascii="Times New Roman" w:hAnsi="Times New Roman" w:cs="Times New Roman"/>
              </w:rPr>
              <w:t>Основы микробиологии</w:t>
            </w:r>
            <w:r w:rsidR="009C221E" w:rsidRPr="00072C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CE639E" w:rsidRPr="00072C0E" w:rsidTr="00CE639E">
        <w:tc>
          <w:tcPr>
            <w:tcW w:w="4908" w:type="dxa"/>
            <w:gridSpan w:val="2"/>
          </w:tcPr>
          <w:p w:rsidR="00CE639E" w:rsidRPr="00072C0E" w:rsidRDefault="00BB6114" w:rsidP="00CE6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географии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CE639E" w:rsidRPr="00072C0E" w:rsidTr="00CE639E">
        <w:tc>
          <w:tcPr>
            <w:tcW w:w="4908" w:type="dxa"/>
            <w:gridSpan w:val="2"/>
          </w:tcPr>
          <w:p w:rsidR="00CE639E" w:rsidRPr="00072C0E" w:rsidRDefault="00BB6114" w:rsidP="00CE6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  <w:r w:rsidR="00CE639E" w:rsidRPr="00072C0E">
              <w:rPr>
                <w:rFonts w:ascii="Times New Roman" w:hAnsi="Times New Roman" w:cs="Times New Roman"/>
              </w:rPr>
              <w:t xml:space="preserve"> </w:t>
            </w:r>
            <w:r w:rsidR="009C221E" w:rsidRPr="00072C0E">
              <w:rPr>
                <w:rFonts w:ascii="Times New Roman" w:hAnsi="Times New Roman" w:cs="Times New Roman"/>
              </w:rPr>
              <w:t>«</w:t>
            </w:r>
            <w:r w:rsidR="00CE639E" w:rsidRPr="00072C0E">
              <w:rPr>
                <w:rFonts w:ascii="Times New Roman" w:hAnsi="Times New Roman" w:cs="Times New Roman"/>
              </w:rPr>
              <w:t>Введение в новейшую историю</w:t>
            </w:r>
            <w:r w:rsidR="009C221E" w:rsidRPr="00072C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0.5</w:t>
            </w:r>
          </w:p>
        </w:tc>
      </w:tr>
      <w:tr w:rsidR="00CE639E" w:rsidRPr="00072C0E" w:rsidTr="00CE639E">
        <w:tc>
          <w:tcPr>
            <w:tcW w:w="4908" w:type="dxa"/>
            <w:gridSpan w:val="2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 xml:space="preserve">Факультатив </w:t>
            </w:r>
            <w:r w:rsidR="009C221E" w:rsidRPr="00072C0E">
              <w:rPr>
                <w:rFonts w:ascii="Times New Roman" w:hAnsi="Times New Roman" w:cs="Times New Roman"/>
              </w:rPr>
              <w:t>«</w:t>
            </w:r>
            <w:r w:rsidRPr="00072C0E">
              <w:rPr>
                <w:rFonts w:ascii="Times New Roman" w:hAnsi="Times New Roman" w:cs="Times New Roman"/>
              </w:rPr>
              <w:t>Математический практикум</w:t>
            </w:r>
            <w:r w:rsidR="009C221E" w:rsidRPr="00072C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CE639E" w:rsidRPr="00072C0E" w:rsidTr="00CE639E">
        <w:tc>
          <w:tcPr>
            <w:tcW w:w="4908" w:type="dxa"/>
            <w:gridSpan w:val="2"/>
          </w:tcPr>
          <w:p w:rsidR="00CE639E" w:rsidRPr="00072C0E" w:rsidRDefault="00BB6114" w:rsidP="00CE6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русскому языку</w:t>
            </w:r>
          </w:p>
        </w:tc>
        <w:tc>
          <w:tcPr>
            <w:tcW w:w="813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CE639E" w:rsidRPr="00072C0E" w:rsidTr="00CE639E">
        <w:tc>
          <w:tcPr>
            <w:tcW w:w="4908" w:type="dxa"/>
            <w:gridSpan w:val="2"/>
            <w:shd w:val="clear" w:color="auto" w:fill="00FF00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13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4908" w:type="dxa"/>
            <w:gridSpan w:val="2"/>
            <w:shd w:val="clear" w:color="auto" w:fill="00FF00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813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06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33</w:t>
            </w:r>
          </w:p>
        </w:tc>
      </w:tr>
      <w:tr w:rsidR="00CE639E" w:rsidRPr="00072C0E" w:rsidTr="00CE639E">
        <w:tc>
          <w:tcPr>
            <w:tcW w:w="4908" w:type="dxa"/>
            <w:gridSpan w:val="2"/>
            <w:shd w:val="clear" w:color="auto" w:fill="FCE3FC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813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06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06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06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06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</w:tr>
      <w:tr w:rsidR="00CE639E" w:rsidRPr="00072C0E" w:rsidTr="00CE639E">
        <w:tc>
          <w:tcPr>
            <w:tcW w:w="4908" w:type="dxa"/>
            <w:gridSpan w:val="2"/>
            <w:shd w:val="clear" w:color="auto" w:fill="FCE3FC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813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906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906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906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906" w:type="dxa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1122</w:t>
            </w:r>
          </w:p>
        </w:tc>
      </w:tr>
      <w:tr w:rsidR="009C221E" w:rsidRPr="00072C0E" w:rsidTr="00266A8E">
        <w:tc>
          <w:tcPr>
            <w:tcW w:w="4908" w:type="dxa"/>
            <w:gridSpan w:val="2"/>
            <w:shd w:val="clear" w:color="auto" w:fill="FCE3FC"/>
          </w:tcPr>
          <w:p w:rsidR="009C221E" w:rsidRPr="00072C0E" w:rsidRDefault="009C221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 xml:space="preserve">Итого часов: </w:t>
            </w:r>
          </w:p>
        </w:tc>
        <w:tc>
          <w:tcPr>
            <w:tcW w:w="4437" w:type="dxa"/>
            <w:gridSpan w:val="5"/>
            <w:shd w:val="clear" w:color="auto" w:fill="FCE3FC"/>
          </w:tcPr>
          <w:p w:rsidR="009C221E" w:rsidRPr="00072C0E" w:rsidRDefault="009C221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5338</w:t>
            </w:r>
          </w:p>
        </w:tc>
      </w:tr>
    </w:tbl>
    <w:p w:rsidR="00CE639E" w:rsidRPr="00072C0E" w:rsidRDefault="00CE639E" w:rsidP="00CE639E">
      <w:pPr>
        <w:rPr>
          <w:rFonts w:ascii="Times New Roman" w:hAnsi="Times New Roman" w:cs="Times New Roman"/>
        </w:rPr>
      </w:pPr>
      <w:r w:rsidRPr="00072C0E"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p w:rsidR="00CE639E" w:rsidRPr="00072C0E" w:rsidRDefault="00CE639E" w:rsidP="00CE639E">
      <w:pPr>
        <w:rPr>
          <w:rFonts w:ascii="Times New Roman" w:hAnsi="Times New Roman" w:cs="Times New Roman"/>
        </w:rPr>
      </w:pPr>
      <w:r w:rsidRPr="00072C0E">
        <w:rPr>
          <w:rFonts w:ascii="Times New Roman" w:hAnsi="Times New Roman" w:cs="Times New Roman"/>
        </w:rPr>
        <w:t>Филиал муниципального автономного общеобразовательного учреждения Гагаринская средняя общеобразовательная школа – Новолоктинская СОШ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45"/>
        <w:gridCol w:w="1260"/>
        <w:gridCol w:w="1260"/>
        <w:gridCol w:w="1260"/>
        <w:gridCol w:w="1260"/>
        <w:gridCol w:w="1260"/>
      </w:tblGrid>
      <w:tr w:rsidR="00CE639E" w:rsidRPr="00072C0E" w:rsidTr="00CE639E">
        <w:tc>
          <w:tcPr>
            <w:tcW w:w="4158" w:type="dxa"/>
            <w:vMerge w:val="restart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5" w:type="dxa"/>
            <w:gridSpan w:val="5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CE639E" w:rsidRPr="00072C0E" w:rsidTr="00CE639E">
        <w:tc>
          <w:tcPr>
            <w:tcW w:w="4158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079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079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CE639E" w:rsidRPr="00072C0E" w:rsidTr="00CE639E">
        <w:tc>
          <w:tcPr>
            <w:tcW w:w="415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lastRenderedPageBreak/>
              <w:t xml:space="preserve">Факультатив </w:t>
            </w:r>
            <w:r w:rsidR="009C221E" w:rsidRPr="00072C0E">
              <w:rPr>
                <w:rFonts w:ascii="Times New Roman" w:hAnsi="Times New Roman" w:cs="Times New Roman"/>
              </w:rPr>
              <w:t>«</w:t>
            </w:r>
            <w:r w:rsidRPr="00072C0E">
              <w:rPr>
                <w:rFonts w:ascii="Times New Roman" w:hAnsi="Times New Roman" w:cs="Times New Roman"/>
              </w:rPr>
              <w:t>Функциональная грамотность</w:t>
            </w:r>
            <w:r w:rsidR="009C221E" w:rsidRPr="00072C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415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 xml:space="preserve">Россия </w:t>
            </w:r>
            <w:r w:rsidR="009C221E" w:rsidRPr="00072C0E">
              <w:rPr>
                <w:rFonts w:ascii="Times New Roman" w:hAnsi="Times New Roman" w:cs="Times New Roman"/>
              </w:rPr>
              <w:t>–</w:t>
            </w:r>
            <w:r w:rsidRPr="00072C0E">
              <w:rPr>
                <w:rFonts w:ascii="Times New Roman" w:hAnsi="Times New Roman" w:cs="Times New Roman"/>
              </w:rPr>
              <w:t xml:space="preserve"> мои горизонты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415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415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Мой мир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415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Социальное творчество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CE639E" w:rsidRPr="00072C0E" w:rsidTr="00CE639E">
        <w:tc>
          <w:tcPr>
            <w:tcW w:w="4158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Волонтеры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4158" w:type="dxa"/>
            <w:shd w:val="clear" w:color="auto" w:fill="00FF00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79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79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79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79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</w:tr>
    </w:tbl>
    <w:p w:rsidR="00CE639E" w:rsidRPr="00072C0E" w:rsidRDefault="00CE639E" w:rsidP="00CE639E">
      <w:pPr>
        <w:rPr>
          <w:rFonts w:ascii="Times New Roman" w:hAnsi="Times New Roman" w:cs="Times New Roman"/>
        </w:rPr>
      </w:pPr>
    </w:p>
    <w:p w:rsidR="00CE639E" w:rsidRPr="00CE639E" w:rsidRDefault="00CE639E" w:rsidP="00CE639E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Учебный план среднего общего образования Филиал муниципального автономного общеобразовательного учреждения Гагаринская средняя общеобразовательная школа – Новолоктинская СОШ</w:t>
      </w:r>
      <w:r w:rsidRPr="00CE639E">
        <w:rPr>
          <w:rFonts w:asciiTheme="majorBidi" w:hAnsiTheme="majorBidi" w:cstheme="majorBidi"/>
          <w:sz w:val="24"/>
          <w:szCs w:val="28"/>
        </w:rPr>
        <w:t xml:space="preserve">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(далее </w:t>
      </w:r>
      <w:r w:rsidR="009C221E">
        <w:rPr>
          <w:rStyle w:val="markedcontent"/>
          <w:rFonts w:asciiTheme="majorBidi" w:hAnsiTheme="majorBidi" w:cstheme="majorBidi"/>
          <w:sz w:val="24"/>
          <w:szCs w:val="28"/>
        </w:rPr>
        <w:t>–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учебный план) для 10-11 классов, реализующих основную образовательную программу среднего общего образования, соответствующую ФГОС СОО (</w:t>
      </w:r>
      <w:r w:rsidRPr="00CE639E">
        <w:rPr>
          <w:rFonts w:asciiTheme="majorBidi" w:hAnsiTheme="majorBidi" w:cstheme="majorBidi"/>
          <w:sz w:val="24"/>
          <w:szCs w:val="28"/>
        </w:rPr>
        <w:t>Приказ Министерства просвещения Российской Федерации от 17.05.2012 № 413 «Об утверждении федерального государственный образовательного стандарта среднего общего образования»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Учебный план является частью образовательной программы Филиал муниципального автономного общеобразовательного учреждения Гагаринская средняя общеобразовательная школа – Новолоктинская СОШ, 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CE639E" w:rsidRPr="00CE639E" w:rsidRDefault="00CE639E" w:rsidP="00CE639E">
      <w:pPr>
        <w:spacing w:line="276" w:lineRule="auto"/>
        <w:ind w:firstLine="567"/>
        <w:jc w:val="both"/>
        <w:rPr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Учебный год в Филиал муниципального автономного общеобразовательного учреждения Гагаринская средняя общеобразовательная школа – Новолоктинская СОШ</w:t>
      </w:r>
      <w:r w:rsidRPr="00CE639E">
        <w:rPr>
          <w:rFonts w:asciiTheme="majorBidi" w:hAnsiTheme="majorBidi" w:cstheme="majorBidi"/>
          <w:sz w:val="24"/>
          <w:szCs w:val="28"/>
        </w:rPr>
        <w:t xml:space="preserve">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начинается </w:t>
      </w:r>
      <w:r w:rsidRPr="00CE639E">
        <w:rPr>
          <w:rFonts w:asciiTheme="majorBidi" w:hAnsiTheme="majorBidi" w:cstheme="majorBidi"/>
          <w:sz w:val="24"/>
          <w:szCs w:val="28"/>
        </w:rPr>
        <w:t xml:space="preserve">01.09.2025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и заканчивается </w:t>
      </w:r>
      <w:r w:rsidRPr="00CE639E">
        <w:rPr>
          <w:rFonts w:asciiTheme="majorBidi" w:hAnsiTheme="majorBidi" w:cstheme="majorBidi"/>
          <w:sz w:val="24"/>
          <w:szCs w:val="28"/>
        </w:rPr>
        <w:t xml:space="preserve">27.05.2026. </w:t>
      </w:r>
    </w:p>
    <w:p w:rsidR="00CE639E" w:rsidRPr="00CE639E" w:rsidRDefault="00CE639E" w:rsidP="00CE639E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Продолжительность учебного года в 10-11 классах составляет 34 учебные недели. 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Учебные занятия для учащихся 10-11 классов проводятся по 5-ти дневной учебной неделе.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составляет  в</w:t>
      </w:r>
      <w:proofErr w:type="gramEnd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 10 классе – 34 часа, в  11 классе – 34 часа. 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Продолжительность урока (академический час) составляет </w:t>
      </w:r>
      <w:r w:rsidRPr="00CE639E">
        <w:rPr>
          <w:rFonts w:asciiTheme="majorBidi" w:hAnsiTheme="majorBidi" w:cstheme="majorBidi"/>
          <w:sz w:val="24"/>
          <w:szCs w:val="28"/>
        </w:rPr>
        <w:t>[не указано]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минут.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CE639E" w:rsidRPr="00CE639E" w:rsidRDefault="00CE639E" w:rsidP="00CE639E">
      <w:pPr>
        <w:ind w:firstLine="567"/>
        <w:jc w:val="both"/>
        <w:rPr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lastRenderedPageBreak/>
        <w:t>В Филиал муниципального автономного общеобразовательного учреждения Гагаринская средняя общеобразовательная школа – Новолоктинская СОШ</w:t>
      </w:r>
      <w:r w:rsidRPr="00CE639E">
        <w:rPr>
          <w:rFonts w:asciiTheme="majorBidi" w:hAnsiTheme="majorBidi" w:cstheme="majorBidi"/>
          <w:sz w:val="24"/>
          <w:szCs w:val="28"/>
        </w:rPr>
        <w:t xml:space="preserve">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языком обучения является </w:t>
      </w:r>
      <w:r w:rsidRPr="00CE639E">
        <w:rPr>
          <w:rFonts w:asciiTheme="majorBidi" w:hAnsiTheme="majorBidi" w:cstheme="majorBidi"/>
          <w:sz w:val="24"/>
          <w:szCs w:val="28"/>
        </w:rPr>
        <w:t>Русский язык.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При изучении </w:t>
      </w:r>
      <w:proofErr w:type="gramStart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предметов </w:t>
      </w:r>
      <w:r w:rsidRPr="00CE639E">
        <w:rPr>
          <w:rStyle w:val="markedcontent"/>
          <w:rFonts w:asciiTheme="majorBidi" w:hAnsiTheme="majorBidi" w:cstheme="majorBidi"/>
          <w:sz w:val="20"/>
        </w:rPr>
        <w:t xml:space="preserve"> 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осуществляется</w:t>
      </w:r>
      <w:proofErr w:type="gramEnd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деление учащихся на подгруппы.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В Филиал муниципального автономного общеобразовательного учреждения Гагаринская средняя общеобразовательная школа – Новолоктинская СОШ реализуются следующие профили: </w:t>
      </w:r>
      <w:r w:rsidRPr="00CE639E">
        <w:rPr>
          <w:rStyle w:val="markedcontent"/>
          <w:rFonts w:asciiTheme="majorBidi" w:hAnsiTheme="majorBidi" w:cstheme="majorBidi"/>
          <w:sz w:val="24"/>
          <w:szCs w:val="28"/>
          <w:highlight w:val="lightGray"/>
        </w:rPr>
        <w:t>универсальный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Промежуточная аттестация – процедура, проводимая с целью оценки качества освоения обучающимися части содержания (полугодовое оценивание) или всего объема учебной дисциплины за учебный год (годовое оценивание).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Промежуточная аттестация за полугодие и годовая аттестация обучающихся осуществляется в соответствии с календарным учебным графиком.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Все предметы обязательной части учебного плана оцениваются по полугодиям. Предметы из части, формируемой участниками образовательных отношений, являются </w:t>
      </w:r>
      <w:proofErr w:type="spellStart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безотметочными</w:t>
      </w:r>
      <w:proofErr w:type="spellEnd"/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 и оцениваются «зачет» или «незачет» по итогам четверти. 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</w:r>
      <w:r w:rsidRPr="00CE639E">
        <w:rPr>
          <w:rStyle w:val="markedcontent"/>
          <w:rFonts w:asciiTheme="majorBidi" w:hAnsiTheme="majorBidi" w:cstheme="majorBidi"/>
          <w:sz w:val="24"/>
          <w:szCs w:val="28"/>
        </w:rPr>
        <w:br/>
        <w:t xml:space="preserve">текущего контроля успеваемости и промежуточной аттестации обучающихся Филиал муниципального автономного общеобразовательного учреждения Гагаринская средняя общеобразовательная школа – Новолоктинская СОШ. </w:t>
      </w:r>
    </w:p>
    <w:p w:rsidR="00CE639E" w:rsidRPr="00CE639E" w:rsidRDefault="00CE639E" w:rsidP="00CE639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 xml:space="preserve">Освоение основной образовательной программы среднего общего образования завершается государственной итоговой аттестацией. </w:t>
      </w:r>
    </w:p>
    <w:p w:rsidR="00CE639E" w:rsidRPr="00072C0E" w:rsidRDefault="00CE639E" w:rsidP="00CE639E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8"/>
        </w:rPr>
      </w:pPr>
      <w:r w:rsidRPr="00CE639E">
        <w:rPr>
          <w:rStyle w:val="markedcontent"/>
          <w:rFonts w:asciiTheme="majorBidi" w:hAnsiTheme="majorBidi" w:cstheme="majorBidi"/>
          <w:sz w:val="24"/>
          <w:szCs w:val="28"/>
        </w:rPr>
        <w:t>Нормативный срок освоения основной образовательной программы среднего общего образования составляет 2 года.</w:t>
      </w:r>
    </w:p>
    <w:p w:rsidR="00CE639E" w:rsidRPr="00072C0E" w:rsidRDefault="00CE639E" w:rsidP="00CE639E">
      <w:pPr>
        <w:ind w:firstLine="567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  <w:r w:rsidRPr="00072C0E">
        <w:rPr>
          <w:rStyle w:val="markedcontent"/>
          <w:rFonts w:ascii="Times New Roman" w:hAnsi="Times New Roman" w:cs="Times New Roman"/>
          <w:sz w:val="28"/>
          <w:szCs w:val="28"/>
        </w:rPr>
        <w:t>УЧЕБНЫЙ ПЛАН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66"/>
        <w:gridCol w:w="3173"/>
        <w:gridCol w:w="690"/>
        <w:gridCol w:w="913"/>
        <w:gridCol w:w="705"/>
        <w:gridCol w:w="898"/>
      </w:tblGrid>
      <w:tr w:rsidR="00CE639E" w:rsidRPr="00072C0E" w:rsidTr="00CE639E">
        <w:tc>
          <w:tcPr>
            <w:tcW w:w="2966" w:type="dxa"/>
            <w:vMerge w:val="restart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3173" w:type="dxa"/>
            <w:vMerge w:val="restart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3206" w:type="dxa"/>
            <w:gridSpan w:val="4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CE639E" w:rsidRPr="00072C0E" w:rsidTr="00CE639E">
        <w:tc>
          <w:tcPr>
            <w:tcW w:w="2966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gridSpan w:val="2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603" w:type="dxa"/>
            <w:gridSpan w:val="2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CE639E" w:rsidRPr="00072C0E" w:rsidTr="00CE639E">
        <w:tc>
          <w:tcPr>
            <w:tcW w:w="9345" w:type="dxa"/>
            <w:gridSpan w:val="6"/>
            <w:shd w:val="clear" w:color="auto" w:fill="FFFFB3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553723" w:rsidRPr="00072C0E" w:rsidTr="00553723">
        <w:tc>
          <w:tcPr>
            <w:tcW w:w="2966" w:type="dxa"/>
            <w:vMerge w:val="restart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553723" w:rsidRPr="00072C0E" w:rsidTr="00553723">
        <w:tc>
          <w:tcPr>
            <w:tcW w:w="2966" w:type="dxa"/>
            <w:vMerge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553723" w:rsidRPr="00072C0E" w:rsidTr="00553723">
        <w:tc>
          <w:tcPr>
            <w:tcW w:w="2966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553723" w:rsidRPr="00072C0E" w:rsidTr="00553723">
        <w:tc>
          <w:tcPr>
            <w:tcW w:w="2966" w:type="dxa"/>
            <w:vMerge w:val="restart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CA165D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553723" w:rsidRPr="00072C0E" w:rsidTr="00553723">
        <w:tc>
          <w:tcPr>
            <w:tcW w:w="2966" w:type="dxa"/>
            <w:vMerge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CA165D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53723" w:rsidRPr="00072C0E" w:rsidTr="00553723">
        <w:tc>
          <w:tcPr>
            <w:tcW w:w="2966" w:type="dxa"/>
            <w:vMerge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553723" w:rsidRPr="00072C0E" w:rsidTr="00553723">
        <w:tc>
          <w:tcPr>
            <w:tcW w:w="2966" w:type="dxa"/>
            <w:vMerge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553723" w:rsidRPr="00072C0E" w:rsidTr="00553723">
        <w:tc>
          <w:tcPr>
            <w:tcW w:w="2966" w:type="dxa"/>
            <w:vMerge w:val="restart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553723" w:rsidRPr="00072C0E" w:rsidTr="00553723">
        <w:tc>
          <w:tcPr>
            <w:tcW w:w="2966" w:type="dxa"/>
            <w:vMerge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4</w:t>
            </w:r>
          </w:p>
        </w:tc>
      </w:tr>
      <w:tr w:rsidR="00553723" w:rsidRPr="00072C0E" w:rsidTr="00553723">
        <w:tc>
          <w:tcPr>
            <w:tcW w:w="2966" w:type="dxa"/>
            <w:vMerge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553723" w:rsidRPr="00072C0E" w:rsidTr="00553723">
        <w:tc>
          <w:tcPr>
            <w:tcW w:w="2966" w:type="dxa"/>
            <w:vMerge w:val="restart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Естественно-научные предметы</w:t>
            </w: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553723" w:rsidRPr="00072C0E" w:rsidTr="00553723">
        <w:tc>
          <w:tcPr>
            <w:tcW w:w="2966" w:type="dxa"/>
            <w:vMerge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553723" w:rsidRPr="00072C0E" w:rsidTr="00553723">
        <w:tc>
          <w:tcPr>
            <w:tcW w:w="2966" w:type="dxa"/>
            <w:vMerge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553723" w:rsidRPr="00072C0E" w:rsidTr="00553723">
        <w:tc>
          <w:tcPr>
            <w:tcW w:w="2966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CA165D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CA165D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53723" w:rsidRPr="00072C0E" w:rsidTr="00553723">
        <w:tc>
          <w:tcPr>
            <w:tcW w:w="2966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553723" w:rsidRPr="00072C0E" w:rsidTr="00553723">
        <w:tc>
          <w:tcPr>
            <w:tcW w:w="2966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lastRenderedPageBreak/>
              <w:t>-----</w:t>
            </w:r>
          </w:p>
        </w:tc>
        <w:tc>
          <w:tcPr>
            <w:tcW w:w="3173" w:type="dxa"/>
          </w:tcPr>
          <w:p w:rsidR="00553723" w:rsidRPr="00072C0E" w:rsidRDefault="00553723" w:rsidP="00553723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690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13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5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98" w:type="dxa"/>
          </w:tcPr>
          <w:p w:rsidR="00553723" w:rsidRPr="00072C0E" w:rsidRDefault="00553723" w:rsidP="00553723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</w:tr>
      <w:tr w:rsidR="00553723" w:rsidRPr="00072C0E" w:rsidTr="00553723">
        <w:tc>
          <w:tcPr>
            <w:tcW w:w="6139" w:type="dxa"/>
            <w:gridSpan w:val="2"/>
            <w:shd w:val="clear" w:color="auto" w:fill="00FF00"/>
          </w:tcPr>
          <w:p w:rsidR="00553723" w:rsidRPr="00072C0E" w:rsidRDefault="00553723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03" w:type="dxa"/>
            <w:gridSpan w:val="2"/>
            <w:shd w:val="clear" w:color="auto" w:fill="00FF00"/>
          </w:tcPr>
          <w:p w:rsidR="00553723" w:rsidRPr="00072C0E" w:rsidRDefault="00553723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5" w:type="dxa"/>
            <w:shd w:val="clear" w:color="auto" w:fill="00FF00"/>
          </w:tcPr>
          <w:p w:rsidR="00553723" w:rsidRPr="00072C0E" w:rsidRDefault="00553723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98" w:type="dxa"/>
            <w:shd w:val="clear" w:color="auto" w:fill="00FF00"/>
          </w:tcPr>
          <w:p w:rsidR="00553723" w:rsidRPr="00072C0E" w:rsidRDefault="00553723" w:rsidP="00CE63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639E" w:rsidRPr="00072C0E" w:rsidTr="00CE639E">
        <w:tc>
          <w:tcPr>
            <w:tcW w:w="9345" w:type="dxa"/>
            <w:gridSpan w:val="6"/>
            <w:shd w:val="clear" w:color="auto" w:fill="FFFFB3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CE639E" w:rsidRPr="00072C0E" w:rsidTr="00CE639E">
        <w:tc>
          <w:tcPr>
            <w:tcW w:w="6139" w:type="dxa"/>
            <w:gridSpan w:val="2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1603" w:type="dxa"/>
            <w:gridSpan w:val="2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gridSpan w:val="2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</w:tr>
      <w:tr w:rsidR="00CE639E" w:rsidRPr="00072C0E" w:rsidTr="00CE639E">
        <w:tc>
          <w:tcPr>
            <w:tcW w:w="6139" w:type="dxa"/>
            <w:gridSpan w:val="2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Практикум по русскому языку</w:t>
            </w:r>
          </w:p>
        </w:tc>
        <w:tc>
          <w:tcPr>
            <w:tcW w:w="1603" w:type="dxa"/>
            <w:gridSpan w:val="2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3" w:type="dxa"/>
            <w:gridSpan w:val="2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6139" w:type="dxa"/>
            <w:gridSpan w:val="2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1603" w:type="dxa"/>
            <w:gridSpan w:val="2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3" w:type="dxa"/>
            <w:gridSpan w:val="2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3927B8" w:rsidRPr="00072C0E" w:rsidTr="00CE639E">
        <w:tc>
          <w:tcPr>
            <w:tcW w:w="6139" w:type="dxa"/>
            <w:gridSpan w:val="2"/>
          </w:tcPr>
          <w:p w:rsidR="003927B8" w:rsidRPr="00072C0E" w:rsidRDefault="003927B8" w:rsidP="003927B8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Факультатив «</w:t>
            </w:r>
            <w:r>
              <w:rPr>
                <w:rFonts w:ascii="Times New Roman" w:hAnsi="Times New Roman" w:cs="Times New Roman"/>
              </w:rPr>
              <w:t>Спортивные игры</w:t>
            </w:r>
            <w:r w:rsidRPr="00072C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03" w:type="dxa"/>
            <w:gridSpan w:val="2"/>
          </w:tcPr>
          <w:p w:rsidR="003927B8" w:rsidRPr="00072C0E" w:rsidRDefault="003927B8" w:rsidP="003927B8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3" w:type="dxa"/>
            <w:gridSpan w:val="2"/>
          </w:tcPr>
          <w:p w:rsidR="003927B8" w:rsidRPr="00072C0E" w:rsidRDefault="003927B8" w:rsidP="003927B8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6139" w:type="dxa"/>
            <w:gridSpan w:val="2"/>
            <w:shd w:val="clear" w:color="auto" w:fill="00FF00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03" w:type="dxa"/>
            <w:gridSpan w:val="2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3" w:type="dxa"/>
            <w:gridSpan w:val="2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CE639E" w:rsidRPr="00072C0E" w:rsidTr="00CE639E">
        <w:tc>
          <w:tcPr>
            <w:tcW w:w="6139" w:type="dxa"/>
            <w:gridSpan w:val="2"/>
            <w:shd w:val="clear" w:color="auto" w:fill="00FF00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1603" w:type="dxa"/>
            <w:gridSpan w:val="2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03" w:type="dxa"/>
            <w:gridSpan w:val="2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</w:tr>
      <w:tr w:rsidR="00CE639E" w:rsidRPr="00072C0E" w:rsidTr="00CE639E">
        <w:tc>
          <w:tcPr>
            <w:tcW w:w="6139" w:type="dxa"/>
            <w:gridSpan w:val="2"/>
            <w:shd w:val="clear" w:color="auto" w:fill="FCE3FC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1603" w:type="dxa"/>
            <w:gridSpan w:val="2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03" w:type="dxa"/>
            <w:gridSpan w:val="2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34</w:t>
            </w:r>
          </w:p>
        </w:tc>
      </w:tr>
      <w:tr w:rsidR="00CE639E" w:rsidRPr="00072C0E" w:rsidTr="00CE639E">
        <w:tc>
          <w:tcPr>
            <w:tcW w:w="6139" w:type="dxa"/>
            <w:gridSpan w:val="2"/>
            <w:shd w:val="clear" w:color="auto" w:fill="FCE3FC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1603" w:type="dxa"/>
            <w:gridSpan w:val="2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603" w:type="dxa"/>
            <w:gridSpan w:val="2"/>
            <w:shd w:val="clear" w:color="auto" w:fill="FCE3FC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1156</w:t>
            </w:r>
          </w:p>
        </w:tc>
      </w:tr>
      <w:tr w:rsidR="009C221E" w:rsidRPr="00072C0E" w:rsidTr="00266A8E">
        <w:tc>
          <w:tcPr>
            <w:tcW w:w="6139" w:type="dxa"/>
            <w:gridSpan w:val="2"/>
            <w:shd w:val="clear" w:color="auto" w:fill="FCE3FC"/>
          </w:tcPr>
          <w:p w:rsidR="009C221E" w:rsidRPr="00072C0E" w:rsidRDefault="009C221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 часов:</w:t>
            </w:r>
          </w:p>
        </w:tc>
        <w:tc>
          <w:tcPr>
            <w:tcW w:w="3206" w:type="dxa"/>
            <w:gridSpan w:val="4"/>
            <w:shd w:val="clear" w:color="auto" w:fill="FCE3FC"/>
          </w:tcPr>
          <w:p w:rsidR="009C221E" w:rsidRPr="00072C0E" w:rsidRDefault="009C221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2312</w:t>
            </w:r>
          </w:p>
        </w:tc>
      </w:tr>
    </w:tbl>
    <w:p w:rsidR="00CE639E" w:rsidRPr="00072C0E" w:rsidRDefault="00CE639E" w:rsidP="00CE639E">
      <w:pPr>
        <w:rPr>
          <w:rFonts w:ascii="Times New Roman" w:hAnsi="Times New Roman" w:cs="Times New Roman"/>
        </w:rPr>
      </w:pPr>
      <w:r w:rsidRPr="00072C0E"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p w:rsidR="00CE639E" w:rsidRPr="00072C0E" w:rsidRDefault="00CE639E" w:rsidP="00CE639E">
      <w:pPr>
        <w:rPr>
          <w:rFonts w:ascii="Times New Roman" w:hAnsi="Times New Roman" w:cs="Times New Roman"/>
        </w:rPr>
      </w:pPr>
      <w:r w:rsidRPr="00072C0E">
        <w:rPr>
          <w:rFonts w:ascii="Times New Roman" w:hAnsi="Times New Roman" w:cs="Times New Roman"/>
        </w:rPr>
        <w:t>Филиал муниципального автономного общеобразовательного учреждения Гагаринская средняя общеобразовательная школа – Новолоктинская СОШ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91"/>
        <w:gridCol w:w="2307"/>
        <w:gridCol w:w="2247"/>
      </w:tblGrid>
      <w:tr w:rsidR="00CE639E" w:rsidRPr="00072C0E" w:rsidTr="00CE639E">
        <w:tc>
          <w:tcPr>
            <w:tcW w:w="7276" w:type="dxa"/>
            <w:vMerge w:val="restart"/>
            <w:shd w:val="clear" w:color="auto" w:fill="D9D9D9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6" w:type="dxa"/>
            <w:gridSpan w:val="2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CE639E" w:rsidRPr="00072C0E" w:rsidTr="00CE639E">
        <w:tc>
          <w:tcPr>
            <w:tcW w:w="7276" w:type="dxa"/>
            <w:vMerge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38" w:type="dxa"/>
            <w:shd w:val="clear" w:color="auto" w:fill="D9D9D9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CE639E" w:rsidRPr="00072C0E" w:rsidTr="00CE639E">
        <w:tc>
          <w:tcPr>
            <w:tcW w:w="7276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Факультатив "Функциональная грамотность"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7276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Россия - мои горизонты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7276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7276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Мой мир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2</w:t>
            </w:r>
          </w:p>
        </w:tc>
      </w:tr>
      <w:tr w:rsidR="00CE639E" w:rsidRPr="00072C0E" w:rsidTr="00CE639E">
        <w:tc>
          <w:tcPr>
            <w:tcW w:w="7276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Социальное творчество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3</w:t>
            </w:r>
          </w:p>
        </w:tc>
      </w:tr>
      <w:tr w:rsidR="00CE639E" w:rsidRPr="00072C0E" w:rsidTr="00CE639E">
        <w:tc>
          <w:tcPr>
            <w:tcW w:w="7276" w:type="dxa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Волонтеры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</w:t>
            </w:r>
          </w:p>
        </w:tc>
      </w:tr>
      <w:tr w:rsidR="00CE639E" w:rsidRPr="00072C0E" w:rsidTr="00CE639E">
        <w:tc>
          <w:tcPr>
            <w:tcW w:w="7276" w:type="dxa"/>
            <w:shd w:val="clear" w:color="auto" w:fill="00FF00"/>
          </w:tcPr>
          <w:p w:rsidR="00CE639E" w:rsidRPr="00072C0E" w:rsidRDefault="00CE639E" w:rsidP="00CE639E">
            <w:pPr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38" w:type="dxa"/>
            <w:shd w:val="clear" w:color="auto" w:fill="00FF00"/>
          </w:tcPr>
          <w:p w:rsidR="00CE639E" w:rsidRPr="00072C0E" w:rsidRDefault="00CE639E" w:rsidP="00CE639E">
            <w:pPr>
              <w:jc w:val="center"/>
              <w:rPr>
                <w:rFonts w:ascii="Times New Roman" w:hAnsi="Times New Roman" w:cs="Times New Roman"/>
              </w:rPr>
            </w:pPr>
            <w:r w:rsidRPr="00072C0E">
              <w:rPr>
                <w:rFonts w:ascii="Times New Roman" w:hAnsi="Times New Roman" w:cs="Times New Roman"/>
              </w:rPr>
              <w:t>10</w:t>
            </w:r>
          </w:p>
        </w:tc>
      </w:tr>
    </w:tbl>
    <w:p w:rsidR="00CE639E" w:rsidRPr="00072C0E" w:rsidRDefault="00CE639E" w:rsidP="00CE639E">
      <w:pPr>
        <w:rPr>
          <w:rFonts w:ascii="Times New Roman" w:hAnsi="Times New Roman" w:cs="Times New Roman"/>
        </w:rPr>
      </w:pPr>
    </w:p>
    <w:sectPr w:rsidR="00CE639E" w:rsidRPr="00072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D0C16"/>
    <w:multiLevelType w:val="hybridMultilevel"/>
    <w:tmpl w:val="9CD87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8DC"/>
    <w:multiLevelType w:val="hybridMultilevel"/>
    <w:tmpl w:val="076650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16F8"/>
    <w:multiLevelType w:val="hybridMultilevel"/>
    <w:tmpl w:val="04A0B43C"/>
    <w:lvl w:ilvl="0" w:tplc="C1521760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 w15:restartNumberingAfterBreak="0">
    <w:nsid w:val="1B6B0DF4"/>
    <w:multiLevelType w:val="multilevel"/>
    <w:tmpl w:val="28F6E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60EE9"/>
    <w:multiLevelType w:val="hybridMultilevel"/>
    <w:tmpl w:val="57C0E2C4"/>
    <w:lvl w:ilvl="0" w:tplc="324AD0B8">
      <w:numFmt w:val="bullet"/>
      <w:lvlText w:val=""/>
      <w:lvlJc w:val="left"/>
      <w:pPr>
        <w:ind w:left="111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A433AC">
      <w:numFmt w:val="bullet"/>
      <w:lvlText w:val="•"/>
      <w:lvlJc w:val="left"/>
      <w:pPr>
        <w:ind w:left="1996" w:hanging="286"/>
      </w:pPr>
      <w:rPr>
        <w:rFonts w:hint="default"/>
        <w:lang w:val="ru-RU" w:eastAsia="en-US" w:bidi="ar-SA"/>
      </w:rPr>
    </w:lvl>
    <w:lvl w:ilvl="2" w:tplc="A4ACDFBE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07D031C2">
      <w:numFmt w:val="bullet"/>
      <w:lvlText w:val="•"/>
      <w:lvlJc w:val="left"/>
      <w:pPr>
        <w:ind w:left="3749" w:hanging="286"/>
      </w:pPr>
      <w:rPr>
        <w:rFonts w:hint="default"/>
        <w:lang w:val="ru-RU" w:eastAsia="en-US" w:bidi="ar-SA"/>
      </w:rPr>
    </w:lvl>
    <w:lvl w:ilvl="4" w:tplc="5FCC8406">
      <w:numFmt w:val="bullet"/>
      <w:lvlText w:val="•"/>
      <w:lvlJc w:val="left"/>
      <w:pPr>
        <w:ind w:left="4626" w:hanging="286"/>
      </w:pPr>
      <w:rPr>
        <w:rFonts w:hint="default"/>
        <w:lang w:val="ru-RU" w:eastAsia="en-US" w:bidi="ar-SA"/>
      </w:rPr>
    </w:lvl>
    <w:lvl w:ilvl="5" w:tplc="83AE1FE8">
      <w:numFmt w:val="bullet"/>
      <w:lvlText w:val="•"/>
      <w:lvlJc w:val="left"/>
      <w:pPr>
        <w:ind w:left="5503" w:hanging="286"/>
      </w:pPr>
      <w:rPr>
        <w:rFonts w:hint="default"/>
        <w:lang w:val="ru-RU" w:eastAsia="en-US" w:bidi="ar-SA"/>
      </w:rPr>
    </w:lvl>
    <w:lvl w:ilvl="6" w:tplc="5A92E452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B838DB66">
      <w:numFmt w:val="bullet"/>
      <w:lvlText w:val="•"/>
      <w:lvlJc w:val="left"/>
      <w:pPr>
        <w:ind w:left="7256" w:hanging="286"/>
      </w:pPr>
      <w:rPr>
        <w:rFonts w:hint="default"/>
        <w:lang w:val="ru-RU" w:eastAsia="en-US" w:bidi="ar-SA"/>
      </w:rPr>
    </w:lvl>
    <w:lvl w:ilvl="8" w:tplc="792CF794">
      <w:numFmt w:val="bullet"/>
      <w:lvlText w:val="•"/>
      <w:lvlJc w:val="left"/>
      <w:pPr>
        <w:ind w:left="8133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255430F8"/>
    <w:multiLevelType w:val="hybridMultilevel"/>
    <w:tmpl w:val="BB38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F5744"/>
    <w:multiLevelType w:val="multilevel"/>
    <w:tmpl w:val="19424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7FF4DBF"/>
    <w:multiLevelType w:val="hybridMultilevel"/>
    <w:tmpl w:val="C5DCFE60"/>
    <w:lvl w:ilvl="0" w:tplc="68089566">
      <w:numFmt w:val="bullet"/>
      <w:lvlText w:val=""/>
      <w:lvlJc w:val="left"/>
      <w:pPr>
        <w:ind w:left="111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A8E33A">
      <w:numFmt w:val="bullet"/>
      <w:lvlText w:val="•"/>
      <w:lvlJc w:val="left"/>
      <w:pPr>
        <w:ind w:left="1996" w:hanging="286"/>
      </w:pPr>
      <w:rPr>
        <w:rFonts w:hint="default"/>
        <w:lang w:val="ru-RU" w:eastAsia="en-US" w:bidi="ar-SA"/>
      </w:rPr>
    </w:lvl>
    <w:lvl w:ilvl="2" w:tplc="DAFA4320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7256B6D2">
      <w:numFmt w:val="bullet"/>
      <w:lvlText w:val="•"/>
      <w:lvlJc w:val="left"/>
      <w:pPr>
        <w:ind w:left="3749" w:hanging="286"/>
      </w:pPr>
      <w:rPr>
        <w:rFonts w:hint="default"/>
        <w:lang w:val="ru-RU" w:eastAsia="en-US" w:bidi="ar-SA"/>
      </w:rPr>
    </w:lvl>
    <w:lvl w:ilvl="4" w:tplc="3730AF6C">
      <w:numFmt w:val="bullet"/>
      <w:lvlText w:val="•"/>
      <w:lvlJc w:val="left"/>
      <w:pPr>
        <w:ind w:left="4626" w:hanging="286"/>
      </w:pPr>
      <w:rPr>
        <w:rFonts w:hint="default"/>
        <w:lang w:val="ru-RU" w:eastAsia="en-US" w:bidi="ar-SA"/>
      </w:rPr>
    </w:lvl>
    <w:lvl w:ilvl="5" w:tplc="4726D50A">
      <w:numFmt w:val="bullet"/>
      <w:lvlText w:val="•"/>
      <w:lvlJc w:val="left"/>
      <w:pPr>
        <w:ind w:left="5503" w:hanging="286"/>
      </w:pPr>
      <w:rPr>
        <w:rFonts w:hint="default"/>
        <w:lang w:val="ru-RU" w:eastAsia="en-US" w:bidi="ar-SA"/>
      </w:rPr>
    </w:lvl>
    <w:lvl w:ilvl="6" w:tplc="76F2C73E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3D0A13C2">
      <w:numFmt w:val="bullet"/>
      <w:lvlText w:val="•"/>
      <w:lvlJc w:val="left"/>
      <w:pPr>
        <w:ind w:left="7256" w:hanging="286"/>
      </w:pPr>
      <w:rPr>
        <w:rFonts w:hint="default"/>
        <w:lang w:val="ru-RU" w:eastAsia="en-US" w:bidi="ar-SA"/>
      </w:rPr>
    </w:lvl>
    <w:lvl w:ilvl="8" w:tplc="7450AC6C">
      <w:numFmt w:val="bullet"/>
      <w:lvlText w:val="•"/>
      <w:lvlJc w:val="left"/>
      <w:pPr>
        <w:ind w:left="813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75046FFB"/>
    <w:multiLevelType w:val="hybridMultilevel"/>
    <w:tmpl w:val="6790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E1F5B"/>
    <w:multiLevelType w:val="hybridMultilevel"/>
    <w:tmpl w:val="1DFCC9DA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AA96E75"/>
    <w:multiLevelType w:val="multilevel"/>
    <w:tmpl w:val="329E22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9"/>
  </w:num>
  <w:num w:numId="10">
    <w:abstractNumId w:val="6"/>
  </w:num>
  <w:num w:numId="11">
    <w:abstractNumId w:val="12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F6"/>
    <w:rsid w:val="000339B7"/>
    <w:rsid w:val="00072C0E"/>
    <w:rsid w:val="000D5E73"/>
    <w:rsid w:val="002022F6"/>
    <w:rsid w:val="00230609"/>
    <w:rsid w:val="00266A8E"/>
    <w:rsid w:val="003927B8"/>
    <w:rsid w:val="003950C8"/>
    <w:rsid w:val="003B487B"/>
    <w:rsid w:val="00465B97"/>
    <w:rsid w:val="00532339"/>
    <w:rsid w:val="00553723"/>
    <w:rsid w:val="006D0BB9"/>
    <w:rsid w:val="0072739A"/>
    <w:rsid w:val="00740BA5"/>
    <w:rsid w:val="00772838"/>
    <w:rsid w:val="0090651C"/>
    <w:rsid w:val="00953372"/>
    <w:rsid w:val="009B4527"/>
    <w:rsid w:val="009C221E"/>
    <w:rsid w:val="00A416D8"/>
    <w:rsid w:val="00B3483E"/>
    <w:rsid w:val="00B54016"/>
    <w:rsid w:val="00BA4535"/>
    <w:rsid w:val="00BB6114"/>
    <w:rsid w:val="00BF55EF"/>
    <w:rsid w:val="00CA165D"/>
    <w:rsid w:val="00CC4FF6"/>
    <w:rsid w:val="00CD4C30"/>
    <w:rsid w:val="00CE639E"/>
    <w:rsid w:val="00D65D66"/>
    <w:rsid w:val="00DF5E6A"/>
    <w:rsid w:val="00EA757E"/>
    <w:rsid w:val="00EC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4AFC0-107A-4CC4-A51C-FF3AB088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2022F6"/>
  </w:style>
  <w:style w:type="paragraph" w:styleId="a3">
    <w:name w:val="List Paragraph"/>
    <w:basedOn w:val="a"/>
    <w:link w:val="a4"/>
    <w:uiPriority w:val="34"/>
    <w:qFormat/>
    <w:rsid w:val="002022F6"/>
    <w:pPr>
      <w:ind w:left="720"/>
      <w:contextualSpacing/>
    </w:pPr>
  </w:style>
  <w:style w:type="table" w:styleId="a5">
    <w:name w:val="Table Grid"/>
    <w:basedOn w:val="a1"/>
    <w:uiPriority w:val="39"/>
    <w:rsid w:val="0020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2022F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unhideWhenUsed/>
    <w:qFormat/>
    <w:rsid w:val="002022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2022F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022F6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2022F6"/>
  </w:style>
  <w:style w:type="paragraph" w:styleId="a8">
    <w:name w:val="No Spacing"/>
    <w:uiPriority w:val="1"/>
    <w:qFormat/>
    <w:rsid w:val="000339B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33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B7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266A8E"/>
    <w:rPr>
      <w:rFonts w:eastAsia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6A8E"/>
    <w:pPr>
      <w:widowControl w:val="0"/>
      <w:shd w:val="clear" w:color="auto" w:fill="FFFFFF"/>
      <w:spacing w:before="180" w:after="180" w:line="0" w:lineRule="atLeast"/>
      <w:jc w:val="center"/>
    </w:pPr>
    <w:rPr>
      <w:rFonts w:eastAsia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zakon.ru/dokumenty-ministerstv-i-vedomstv/pismo-minprosvescheniya-rossii-ot-16.01.2023-n-03-6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9064</Words>
  <Characters>51669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22</cp:revision>
  <cp:lastPrinted>2025-09-08T10:48:00Z</cp:lastPrinted>
  <dcterms:created xsi:type="dcterms:W3CDTF">2025-08-11T08:44:00Z</dcterms:created>
  <dcterms:modified xsi:type="dcterms:W3CDTF">2025-09-08T10:48:00Z</dcterms:modified>
</cp:coreProperties>
</file>